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EFE" w:rsidRPr="00770353" w:rsidRDefault="00703C52" w:rsidP="00DD7EFE">
      <w:pPr>
        <w:pStyle w:val="TableContents"/>
        <w:jc w:val="center"/>
        <w:rPr>
          <w:b/>
          <w:bCs/>
          <w:sz w:val="72"/>
          <w:szCs w:val="72"/>
        </w:rPr>
      </w:pPr>
      <w:r>
        <w:rPr>
          <w:b/>
          <w:bCs/>
          <w:sz w:val="72"/>
          <w:szCs w:val="72"/>
        </w:rPr>
        <w:t>Základní</w:t>
      </w:r>
      <w:r w:rsidR="00DD7EFE" w:rsidRPr="00770353">
        <w:rPr>
          <w:b/>
          <w:bCs/>
          <w:sz w:val="72"/>
          <w:szCs w:val="72"/>
        </w:rPr>
        <w:t xml:space="preserve"> škola a Mateřská škola Stárkov</w:t>
      </w:r>
    </w:p>
    <w:p w:rsidR="00DD7EFE" w:rsidRPr="00770353" w:rsidRDefault="00DD7EFE" w:rsidP="00DD7EFE">
      <w:pPr>
        <w:jc w:val="center"/>
        <w:rPr>
          <w:b/>
          <w:bCs/>
          <w:sz w:val="72"/>
          <w:szCs w:val="72"/>
        </w:rPr>
      </w:pPr>
      <w:r w:rsidRPr="00770353">
        <w:rPr>
          <w:b/>
          <w:bCs/>
          <w:sz w:val="72"/>
          <w:szCs w:val="72"/>
        </w:rPr>
        <w:t>Stárkov 167</w:t>
      </w:r>
    </w:p>
    <w:p w:rsidR="00DD7EFE" w:rsidRPr="00770353" w:rsidRDefault="00DD7EFE" w:rsidP="00DD7EFE">
      <w:pPr>
        <w:jc w:val="center"/>
        <w:rPr>
          <w:b/>
          <w:bCs/>
          <w:sz w:val="72"/>
          <w:szCs w:val="72"/>
        </w:rPr>
      </w:pPr>
    </w:p>
    <w:p w:rsidR="00DD7EFE" w:rsidRPr="00770353" w:rsidRDefault="00DD7EFE" w:rsidP="00DD7EFE">
      <w:pPr>
        <w:jc w:val="center"/>
        <w:rPr>
          <w:b/>
          <w:bCs/>
          <w:sz w:val="72"/>
          <w:szCs w:val="72"/>
          <w:u w:val="single"/>
        </w:rPr>
      </w:pPr>
      <w:r w:rsidRPr="00770353">
        <w:rPr>
          <w:b/>
          <w:bCs/>
          <w:sz w:val="72"/>
          <w:szCs w:val="72"/>
          <w:u w:val="single"/>
        </w:rPr>
        <w:t>Vlastní hodnocení školy</w:t>
      </w:r>
    </w:p>
    <w:p w:rsidR="00DD7EFE" w:rsidRPr="00770353" w:rsidRDefault="00DD7EFE" w:rsidP="00DD7EFE">
      <w:pPr>
        <w:rPr>
          <w:sz w:val="72"/>
          <w:szCs w:val="72"/>
        </w:rPr>
      </w:pPr>
    </w:p>
    <w:p w:rsidR="00DD7EFE" w:rsidRPr="00770353" w:rsidRDefault="00CF77A4" w:rsidP="00DD7EFE">
      <w:pPr>
        <w:jc w:val="center"/>
        <w:rPr>
          <w:b/>
          <w:bCs/>
          <w:sz w:val="72"/>
          <w:szCs w:val="72"/>
          <w:u w:val="single"/>
        </w:rPr>
      </w:pPr>
      <w:r>
        <w:rPr>
          <w:b/>
          <w:bCs/>
          <w:sz w:val="72"/>
          <w:szCs w:val="72"/>
          <w:u w:val="single"/>
        </w:rPr>
        <w:t>školní rok 2023/2024</w:t>
      </w:r>
    </w:p>
    <w:p w:rsidR="00DD7EFE" w:rsidRPr="00770353" w:rsidRDefault="00DD7EFE" w:rsidP="00DD7EFE">
      <w:pPr>
        <w:jc w:val="center"/>
        <w:rPr>
          <w:b/>
          <w:bCs/>
          <w:sz w:val="72"/>
          <w:szCs w:val="72"/>
        </w:rPr>
      </w:pPr>
    </w:p>
    <w:p w:rsidR="00DD7EFE" w:rsidRDefault="00DD7EFE" w:rsidP="00DD7EFE">
      <w:pPr>
        <w:jc w:val="center"/>
        <w:rPr>
          <w:b/>
          <w:bCs/>
          <w:sz w:val="48"/>
          <w:szCs w:val="48"/>
        </w:rPr>
      </w:pPr>
    </w:p>
    <w:p w:rsidR="00DD7EFE" w:rsidRDefault="00DD7EFE" w:rsidP="00DD7EFE">
      <w:pPr>
        <w:jc w:val="center"/>
        <w:rPr>
          <w:b/>
          <w:bCs/>
          <w:sz w:val="48"/>
          <w:szCs w:val="48"/>
        </w:rPr>
      </w:pPr>
      <w:r w:rsidRPr="00770353">
        <w:rPr>
          <w:b/>
          <w:bCs/>
          <w:sz w:val="48"/>
          <w:szCs w:val="48"/>
        </w:rPr>
        <w:t>Vypracova</w:t>
      </w:r>
      <w:r>
        <w:rPr>
          <w:b/>
          <w:bCs/>
          <w:sz w:val="48"/>
          <w:szCs w:val="48"/>
        </w:rPr>
        <w:t>la: Mgr. Michaela Šrejberová, DiS</w:t>
      </w:r>
      <w:r w:rsidRPr="00770353">
        <w:rPr>
          <w:b/>
          <w:bCs/>
          <w:sz w:val="48"/>
          <w:szCs w:val="48"/>
        </w:rPr>
        <w:t>.</w:t>
      </w:r>
    </w:p>
    <w:p w:rsidR="00DD7EFE" w:rsidRDefault="00DD7EFE" w:rsidP="00DD7EFE">
      <w:pPr>
        <w:jc w:val="center"/>
        <w:rPr>
          <w:b/>
          <w:bCs/>
          <w:sz w:val="48"/>
          <w:szCs w:val="48"/>
        </w:rPr>
      </w:pPr>
    </w:p>
    <w:p w:rsidR="00DD7EFE" w:rsidRDefault="00DD7EFE" w:rsidP="00DD7EFE">
      <w:pPr>
        <w:jc w:val="center"/>
        <w:rPr>
          <w:b/>
          <w:bCs/>
          <w:sz w:val="32"/>
          <w:szCs w:val="32"/>
        </w:rPr>
      </w:pPr>
    </w:p>
    <w:p w:rsidR="00DD7EFE" w:rsidRDefault="00DD7EFE" w:rsidP="00DD7EFE">
      <w:pPr>
        <w:jc w:val="center"/>
        <w:rPr>
          <w:b/>
          <w:bCs/>
          <w:sz w:val="32"/>
          <w:szCs w:val="32"/>
        </w:rPr>
      </w:pPr>
    </w:p>
    <w:p w:rsidR="00DD7EFE" w:rsidRPr="00192A6F" w:rsidRDefault="00DD7EFE" w:rsidP="00DD7EFE">
      <w:pPr>
        <w:jc w:val="center"/>
        <w:rPr>
          <w:b/>
          <w:bCs/>
          <w:sz w:val="32"/>
          <w:szCs w:val="32"/>
        </w:rPr>
      </w:pPr>
      <w:r w:rsidRPr="00192A6F">
        <w:rPr>
          <w:b/>
          <w:bCs/>
          <w:sz w:val="32"/>
          <w:szCs w:val="32"/>
        </w:rPr>
        <w:t>Odloučené pracoviště: Mateřská škola Stárkov</w:t>
      </w:r>
    </w:p>
    <w:p w:rsidR="00DD7EFE" w:rsidRPr="00192A6F" w:rsidRDefault="00DD7EFE" w:rsidP="00DD7EFE">
      <w:pPr>
        <w:jc w:val="center"/>
        <w:rPr>
          <w:b/>
          <w:bCs/>
          <w:sz w:val="32"/>
          <w:szCs w:val="32"/>
        </w:rPr>
      </w:pPr>
      <w:r w:rsidRPr="00192A6F">
        <w:rPr>
          <w:b/>
          <w:bCs/>
          <w:sz w:val="32"/>
          <w:szCs w:val="32"/>
        </w:rPr>
        <w:t xml:space="preserve">                 Stárkov 32</w:t>
      </w:r>
    </w:p>
    <w:p w:rsidR="00DD7EFE" w:rsidRDefault="00DD7EFE" w:rsidP="00DD7EFE">
      <w:pPr>
        <w:jc w:val="center"/>
        <w:rPr>
          <w:b/>
          <w:bCs/>
          <w:sz w:val="32"/>
          <w:szCs w:val="32"/>
        </w:rPr>
      </w:pPr>
    </w:p>
    <w:p w:rsidR="00DD7EFE" w:rsidRDefault="00DD7EFE" w:rsidP="00DD7EFE">
      <w:pPr>
        <w:jc w:val="center"/>
        <w:rPr>
          <w:b/>
          <w:bCs/>
          <w:sz w:val="32"/>
          <w:szCs w:val="32"/>
        </w:rPr>
      </w:pPr>
    </w:p>
    <w:p w:rsidR="00DD7EFE" w:rsidRPr="00192A6F" w:rsidRDefault="00DD7EFE" w:rsidP="00DD7EFE">
      <w:pPr>
        <w:jc w:val="center"/>
        <w:rPr>
          <w:b/>
          <w:bCs/>
          <w:sz w:val="32"/>
          <w:szCs w:val="32"/>
        </w:rPr>
      </w:pPr>
    </w:p>
    <w:p w:rsidR="00DD7EFE" w:rsidRDefault="00DD7EFE" w:rsidP="00DD7EFE">
      <w:pPr>
        <w:jc w:val="center"/>
        <w:rPr>
          <w:b/>
          <w:bCs/>
          <w:sz w:val="30"/>
          <w:szCs w:val="30"/>
          <w:u w:val="single"/>
        </w:rPr>
      </w:pPr>
    </w:p>
    <w:p w:rsidR="00DD7EFE" w:rsidRDefault="00DD7EFE" w:rsidP="00DD7EFE">
      <w:pPr>
        <w:jc w:val="center"/>
        <w:rPr>
          <w:b/>
          <w:bCs/>
          <w:sz w:val="30"/>
          <w:szCs w:val="30"/>
          <w:u w:val="single"/>
        </w:rPr>
      </w:pPr>
    </w:p>
    <w:p w:rsidR="00DD7EFE" w:rsidRDefault="00DD7EFE" w:rsidP="00DD7EFE">
      <w:pPr>
        <w:jc w:val="center"/>
        <w:rPr>
          <w:b/>
          <w:bCs/>
          <w:sz w:val="30"/>
          <w:szCs w:val="30"/>
          <w:u w:val="single"/>
        </w:rPr>
      </w:pPr>
    </w:p>
    <w:p w:rsidR="00DD7EFE" w:rsidRDefault="00DD7EFE" w:rsidP="00DD7EFE">
      <w:pPr>
        <w:jc w:val="center"/>
        <w:rPr>
          <w:b/>
          <w:bCs/>
          <w:sz w:val="40"/>
          <w:szCs w:val="40"/>
          <w:u w:val="single"/>
        </w:rPr>
      </w:pPr>
    </w:p>
    <w:p w:rsidR="00DD7EFE" w:rsidRDefault="00DD7EFE" w:rsidP="00DD7EFE">
      <w:pPr>
        <w:jc w:val="center"/>
        <w:rPr>
          <w:b/>
          <w:bCs/>
          <w:sz w:val="40"/>
          <w:szCs w:val="40"/>
          <w:u w:val="single"/>
        </w:rPr>
      </w:pPr>
    </w:p>
    <w:p w:rsidR="00DD7EFE" w:rsidRDefault="00DD7EFE" w:rsidP="00DD7EFE">
      <w:pPr>
        <w:jc w:val="center"/>
        <w:rPr>
          <w:b/>
          <w:bCs/>
          <w:sz w:val="40"/>
          <w:szCs w:val="40"/>
          <w:u w:val="single"/>
        </w:rPr>
      </w:pPr>
    </w:p>
    <w:p w:rsidR="00DD7EFE" w:rsidRPr="00B45A75" w:rsidRDefault="00DD7EFE" w:rsidP="00DD7EFE">
      <w:pPr>
        <w:jc w:val="center"/>
        <w:rPr>
          <w:b/>
          <w:bCs/>
          <w:sz w:val="40"/>
          <w:szCs w:val="40"/>
          <w:u w:val="single"/>
        </w:rPr>
      </w:pPr>
      <w:r w:rsidRPr="00B45A75">
        <w:rPr>
          <w:b/>
          <w:bCs/>
          <w:sz w:val="40"/>
          <w:szCs w:val="40"/>
          <w:u w:val="single"/>
        </w:rPr>
        <w:lastRenderedPageBreak/>
        <w:t>Vlastní hodnocení školy</w:t>
      </w:r>
    </w:p>
    <w:p w:rsidR="00DD7EFE" w:rsidRPr="00B45A75" w:rsidRDefault="00DD7EFE" w:rsidP="00DD7EFE">
      <w:pPr>
        <w:rPr>
          <w:sz w:val="40"/>
          <w:szCs w:val="40"/>
        </w:rPr>
      </w:pPr>
    </w:p>
    <w:p w:rsidR="00DD7EFE" w:rsidRPr="00B45A75" w:rsidRDefault="00CF77A4" w:rsidP="00DD7EFE">
      <w:pPr>
        <w:jc w:val="center"/>
        <w:rPr>
          <w:b/>
          <w:bCs/>
          <w:sz w:val="40"/>
          <w:szCs w:val="40"/>
          <w:u w:val="single"/>
        </w:rPr>
      </w:pPr>
      <w:r>
        <w:rPr>
          <w:b/>
          <w:bCs/>
          <w:sz w:val="40"/>
          <w:szCs w:val="40"/>
          <w:u w:val="single"/>
        </w:rPr>
        <w:t>školní rok 2023/2024</w:t>
      </w:r>
    </w:p>
    <w:p w:rsidR="00DD7EFE" w:rsidRPr="00B45A75" w:rsidRDefault="00DD7EFE" w:rsidP="00DD7EFE">
      <w:pPr>
        <w:jc w:val="center"/>
        <w:rPr>
          <w:b/>
          <w:bCs/>
          <w:sz w:val="40"/>
          <w:szCs w:val="40"/>
          <w:u w:val="single"/>
        </w:rPr>
      </w:pPr>
    </w:p>
    <w:p w:rsidR="00DD7EFE" w:rsidRDefault="00DD7EFE" w:rsidP="00DD7EFE">
      <w:pPr>
        <w:jc w:val="center"/>
        <w:rPr>
          <w:b/>
          <w:bCs/>
          <w:sz w:val="30"/>
          <w:szCs w:val="30"/>
          <w:u w:val="single"/>
        </w:rPr>
      </w:pPr>
    </w:p>
    <w:p w:rsidR="00DD7EFE" w:rsidRDefault="00DD7EFE" w:rsidP="00DD7EFE">
      <w:pPr>
        <w:jc w:val="center"/>
        <w:rPr>
          <w:u w:val="single"/>
        </w:rPr>
      </w:pPr>
    </w:p>
    <w:p w:rsidR="00DD7EFE" w:rsidRDefault="00DD7EFE" w:rsidP="00DD7EFE"/>
    <w:p w:rsidR="00DD7EFE" w:rsidRDefault="00DD7EFE" w:rsidP="00DD7EFE">
      <w:pPr>
        <w:rPr>
          <w:sz w:val="26"/>
          <w:szCs w:val="26"/>
        </w:rPr>
      </w:pPr>
      <w:r>
        <w:rPr>
          <w:sz w:val="26"/>
          <w:szCs w:val="26"/>
        </w:rPr>
        <w:t>1. Základní údaje o škole</w:t>
      </w:r>
    </w:p>
    <w:p w:rsidR="00DD7EFE" w:rsidRDefault="00DD7EFE" w:rsidP="00DD7EFE"/>
    <w:p w:rsidR="00DD7EFE" w:rsidRPr="00782879" w:rsidRDefault="00DD7EFE" w:rsidP="00DD7EFE">
      <w:pPr>
        <w:pStyle w:val="Odstavecseseznamem"/>
        <w:numPr>
          <w:ilvl w:val="1"/>
          <w:numId w:val="1"/>
        </w:numPr>
        <w:rPr>
          <w:sz w:val="26"/>
          <w:szCs w:val="26"/>
        </w:rPr>
      </w:pPr>
      <w:r w:rsidRPr="00782879">
        <w:rPr>
          <w:sz w:val="26"/>
          <w:szCs w:val="26"/>
        </w:rPr>
        <w:t xml:space="preserve">Škola  </w:t>
      </w:r>
    </w:p>
    <w:p w:rsidR="00DD7EFE" w:rsidRPr="00782879" w:rsidRDefault="00DD7EFE" w:rsidP="00DD7EFE">
      <w:pPr>
        <w:pStyle w:val="Odstavecseseznamem"/>
        <w:ind w:left="375"/>
        <w:rPr>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DD7EFE" w:rsidTr="00DD7EFE">
        <w:tc>
          <w:tcPr>
            <w:tcW w:w="4819" w:type="dxa"/>
            <w:tcBorders>
              <w:top w:val="single" w:sz="2" w:space="0" w:color="000000"/>
              <w:left w:val="single" w:sz="2" w:space="0" w:color="000000"/>
              <w:bottom w:val="single" w:sz="2" w:space="0" w:color="000000"/>
              <w:right w:val="nil"/>
            </w:tcBorders>
          </w:tcPr>
          <w:p w:rsidR="00DD7EFE" w:rsidRDefault="00DD7EFE" w:rsidP="00DD7EFE">
            <w:pPr>
              <w:pStyle w:val="TableContents"/>
            </w:pPr>
            <w:r>
              <w:t>název školy</w:t>
            </w:r>
          </w:p>
          <w:p w:rsidR="00DD7EFE" w:rsidRDefault="00DD7EFE" w:rsidP="00DD7EFE">
            <w:pPr>
              <w:pStyle w:val="TableContents"/>
            </w:pPr>
            <w:r>
              <w:t>adresa školy</w:t>
            </w:r>
          </w:p>
        </w:tc>
        <w:tc>
          <w:tcPr>
            <w:tcW w:w="4819" w:type="dxa"/>
            <w:tcBorders>
              <w:top w:val="single" w:sz="2" w:space="0" w:color="000000"/>
              <w:left w:val="single" w:sz="2" w:space="0" w:color="000000"/>
              <w:bottom w:val="single" w:sz="2" w:space="0" w:color="000000"/>
              <w:right w:val="single" w:sz="2" w:space="0" w:color="000000"/>
            </w:tcBorders>
          </w:tcPr>
          <w:p w:rsidR="00DD7EFE" w:rsidRDefault="00DD7EFE" w:rsidP="00DD7EFE">
            <w:pPr>
              <w:pStyle w:val="TableContents"/>
            </w:pPr>
            <w:r>
              <w:t>Základní škola a Mateřská škola Stárkov</w:t>
            </w:r>
          </w:p>
          <w:p w:rsidR="00DD7EFE" w:rsidRDefault="00DD7EFE" w:rsidP="00DD7EFE">
            <w:pPr>
              <w:pStyle w:val="TableContents"/>
            </w:pPr>
            <w:r>
              <w:t>Stárkov 167</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právní forma</w:t>
            </w: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r>
              <w:t>příspěvková organizace</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IČO</w:t>
            </w: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r>
              <w:t>71009663</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IZO</w:t>
            </w: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r>
              <w:t>650058828</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identifikátor školy</w:t>
            </w: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r>
              <w:t>102254575</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vedení školy</w:t>
            </w: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r>
              <w:t>ředitelka: Mgr. Marie Seidlová</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vedení mateřské školy</w:t>
            </w: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r>
              <w:t xml:space="preserve">Zástupce ředitele pro útvar MŠ: </w:t>
            </w:r>
          </w:p>
          <w:p w:rsidR="00DD7EFE" w:rsidRDefault="00DD7EFE" w:rsidP="00DD7EFE">
            <w:pPr>
              <w:pStyle w:val="TableContents"/>
            </w:pPr>
            <w:r>
              <w:t>Mgr. Michaela Šrejberová, DiS.</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kontakt</w:t>
            </w: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r>
              <w:t>tel. 491 614 434</w:t>
            </w:r>
          </w:p>
          <w:p w:rsidR="00DD7EFE" w:rsidRDefault="00DD7EFE" w:rsidP="00DD7EFE">
            <w:pPr>
              <w:pStyle w:val="TableContents"/>
            </w:pPr>
            <w:r>
              <w:t>e-mail: zs@zsstarkov.cz</w:t>
            </w:r>
          </w:p>
          <w:p w:rsidR="00DD7EFE" w:rsidRDefault="00DD7EFE" w:rsidP="00DD7EFE">
            <w:pPr>
              <w:pStyle w:val="TableContents"/>
            </w:pPr>
            <w:r>
              <w:t>www.zsstarkov.cz</w:t>
            </w:r>
          </w:p>
        </w:tc>
      </w:tr>
    </w:tbl>
    <w:p w:rsidR="00DD7EFE" w:rsidRDefault="00DD7EFE" w:rsidP="00DD7EFE">
      <w:pPr>
        <w:rPr>
          <w:sz w:val="26"/>
          <w:szCs w:val="26"/>
        </w:rPr>
      </w:pPr>
      <w:r>
        <w:rPr>
          <w:sz w:val="26"/>
          <w:szCs w:val="26"/>
        </w:rPr>
        <w:t xml:space="preserve">                     </w:t>
      </w:r>
    </w:p>
    <w:p w:rsidR="00DD7EFE" w:rsidRDefault="00DD7EFE" w:rsidP="00DD7EFE">
      <w:pPr>
        <w:rPr>
          <w:lang w:eastAsia="cs-CZ"/>
        </w:rPr>
      </w:pPr>
      <w:r>
        <w:rPr>
          <w:lang w:eastAsia="cs-CZ"/>
        </w:rPr>
        <w:t>1.2 Zřizovatel</w:t>
      </w:r>
    </w:p>
    <w:p w:rsidR="00DD7EFE" w:rsidRDefault="00DD7EFE" w:rsidP="00DD7EFE">
      <w:pPr>
        <w:rPr>
          <w:lang w:eastAsia="cs-C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DD7EFE" w:rsidTr="00DD7EFE">
        <w:tc>
          <w:tcPr>
            <w:tcW w:w="4819" w:type="dxa"/>
            <w:tcBorders>
              <w:top w:val="single" w:sz="2" w:space="0" w:color="000000"/>
              <w:left w:val="single" w:sz="2" w:space="0" w:color="000000"/>
              <w:bottom w:val="single" w:sz="2" w:space="0" w:color="000000"/>
              <w:right w:val="nil"/>
            </w:tcBorders>
          </w:tcPr>
          <w:p w:rsidR="00DD7EFE" w:rsidRDefault="00DD7EFE" w:rsidP="00DD7EFE">
            <w:pPr>
              <w:pStyle w:val="TableContents"/>
            </w:pPr>
            <w:r>
              <w:t>název zřizovatele</w:t>
            </w:r>
          </w:p>
        </w:tc>
        <w:tc>
          <w:tcPr>
            <w:tcW w:w="4819" w:type="dxa"/>
            <w:tcBorders>
              <w:top w:val="single" w:sz="2" w:space="0" w:color="000000"/>
              <w:left w:val="single" w:sz="2" w:space="0" w:color="000000"/>
              <w:bottom w:val="single" w:sz="2" w:space="0" w:color="000000"/>
              <w:right w:val="single" w:sz="2" w:space="0" w:color="000000"/>
            </w:tcBorders>
          </w:tcPr>
          <w:p w:rsidR="00DD7EFE" w:rsidRDefault="00DD7EFE" w:rsidP="00DD7EFE">
            <w:pPr>
              <w:pStyle w:val="TableContents"/>
            </w:pPr>
            <w:r>
              <w:t>Město Stárkov</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adresa zřizovatele</w:t>
            </w: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r>
              <w:t>Stárkov 82</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kontakt</w:t>
            </w: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r>
              <w:t>tel. 491 487 131</w:t>
            </w:r>
          </w:p>
          <w:p w:rsidR="00DD7EFE" w:rsidRDefault="00DD7EFE" w:rsidP="00DD7EFE">
            <w:pPr>
              <w:pStyle w:val="TableContents"/>
            </w:pPr>
            <w:r>
              <w:t>e-mail: starkov@obec.cz</w:t>
            </w:r>
          </w:p>
        </w:tc>
      </w:tr>
    </w:tbl>
    <w:p w:rsidR="00DD7EFE" w:rsidRDefault="00DD7EFE" w:rsidP="00DD7EFE"/>
    <w:p w:rsidR="00DD7EFE" w:rsidRDefault="00DD7EFE" w:rsidP="00DD7EFE">
      <w:r>
        <w:t>1.3 Mateřská škola</w:t>
      </w:r>
    </w:p>
    <w:p w:rsidR="00DD7EFE" w:rsidRDefault="00DD7EFE" w:rsidP="00DD7EFE"/>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DD7EFE" w:rsidTr="00DD7EFE">
        <w:tc>
          <w:tcPr>
            <w:tcW w:w="4819" w:type="dxa"/>
            <w:tcBorders>
              <w:top w:val="single" w:sz="2" w:space="0" w:color="000000"/>
              <w:left w:val="single" w:sz="2" w:space="0" w:color="000000"/>
              <w:bottom w:val="single" w:sz="2" w:space="0" w:color="000000"/>
              <w:right w:val="nil"/>
            </w:tcBorders>
          </w:tcPr>
          <w:p w:rsidR="00DD7EFE" w:rsidRDefault="00DD7EFE" w:rsidP="00DD7EFE">
            <w:pPr>
              <w:pStyle w:val="TableContents"/>
            </w:pPr>
          </w:p>
        </w:tc>
        <w:tc>
          <w:tcPr>
            <w:tcW w:w="4819" w:type="dxa"/>
            <w:tcBorders>
              <w:top w:val="single" w:sz="2" w:space="0" w:color="000000"/>
              <w:left w:val="single" w:sz="2" w:space="0" w:color="000000"/>
              <w:bottom w:val="single" w:sz="2" w:space="0" w:color="000000"/>
              <w:right w:val="single" w:sz="2" w:space="0" w:color="000000"/>
            </w:tcBorders>
          </w:tcPr>
          <w:p w:rsidR="00DD7EFE" w:rsidRDefault="00DD7EFE" w:rsidP="00DD7EFE">
            <w:pPr>
              <w:pStyle w:val="TableContents"/>
            </w:pPr>
            <w:r>
              <w:t>kapacita</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Mateřská škola odloučené pracoviště čp. 32</w:t>
            </w: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r>
              <w:t>24</w:t>
            </w:r>
          </w:p>
        </w:tc>
      </w:tr>
    </w:tbl>
    <w:p w:rsidR="00DD7EFE" w:rsidRDefault="00DD7EFE" w:rsidP="00DD7EFE"/>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4820"/>
      </w:tblGrid>
      <w:tr w:rsidR="00DD7EFE" w:rsidTr="00DD7EFE">
        <w:tc>
          <w:tcPr>
            <w:tcW w:w="2409" w:type="dxa"/>
            <w:tcBorders>
              <w:top w:val="single" w:sz="2" w:space="0" w:color="000000"/>
              <w:left w:val="single" w:sz="2" w:space="0" w:color="000000"/>
              <w:bottom w:val="single" w:sz="2" w:space="0" w:color="000000"/>
              <w:right w:val="nil"/>
            </w:tcBorders>
          </w:tcPr>
          <w:p w:rsidR="00DD7EFE" w:rsidRDefault="00DD7EFE" w:rsidP="00DD7EFE">
            <w:pPr>
              <w:pStyle w:val="TableContents"/>
            </w:pPr>
          </w:p>
        </w:tc>
        <w:tc>
          <w:tcPr>
            <w:tcW w:w="2409" w:type="dxa"/>
            <w:tcBorders>
              <w:top w:val="single" w:sz="2" w:space="0" w:color="000000"/>
              <w:left w:val="single" w:sz="2" w:space="0" w:color="000000"/>
              <w:bottom w:val="single" w:sz="2" w:space="0" w:color="000000"/>
              <w:right w:val="nil"/>
            </w:tcBorders>
          </w:tcPr>
          <w:p w:rsidR="00DD7EFE" w:rsidRDefault="00DD7EFE" w:rsidP="00DD7EFE">
            <w:pPr>
              <w:pStyle w:val="TableContents"/>
            </w:pPr>
            <w:r>
              <w:t>počet oddělení</w:t>
            </w:r>
          </w:p>
        </w:tc>
        <w:tc>
          <w:tcPr>
            <w:tcW w:w="4820" w:type="dxa"/>
            <w:tcBorders>
              <w:top w:val="single" w:sz="2" w:space="0" w:color="000000"/>
              <w:left w:val="single" w:sz="2" w:space="0" w:color="000000"/>
              <w:bottom w:val="single" w:sz="2" w:space="0" w:color="000000"/>
              <w:right w:val="single" w:sz="2" w:space="0" w:color="000000"/>
            </w:tcBorders>
          </w:tcPr>
          <w:p w:rsidR="00DD7EFE" w:rsidRDefault="00DD7EFE" w:rsidP="00DD7EFE">
            <w:pPr>
              <w:pStyle w:val="TableContents"/>
            </w:pPr>
            <w:r>
              <w:t>poče</w:t>
            </w:r>
            <w:r w:rsidR="00CF77A4">
              <w:t>t zapsaných dětí školní rok 2023/2024</w:t>
            </w:r>
          </w:p>
        </w:tc>
      </w:tr>
      <w:tr w:rsidR="00DD7EFE" w:rsidTr="00DD7EFE">
        <w:tc>
          <w:tcPr>
            <w:tcW w:w="2409" w:type="dxa"/>
            <w:tcBorders>
              <w:top w:val="nil"/>
              <w:left w:val="single" w:sz="2" w:space="0" w:color="000000"/>
              <w:bottom w:val="single" w:sz="2" w:space="0" w:color="000000"/>
              <w:right w:val="nil"/>
            </w:tcBorders>
          </w:tcPr>
          <w:p w:rsidR="00DD7EFE" w:rsidRDefault="00DD7EFE" w:rsidP="00DD7EFE">
            <w:pPr>
              <w:pStyle w:val="TableContents"/>
            </w:pPr>
            <w:r>
              <w:t>Mateřská škola</w:t>
            </w:r>
          </w:p>
        </w:tc>
        <w:tc>
          <w:tcPr>
            <w:tcW w:w="2409" w:type="dxa"/>
            <w:tcBorders>
              <w:top w:val="nil"/>
              <w:left w:val="single" w:sz="2" w:space="0" w:color="000000"/>
              <w:bottom w:val="single" w:sz="2" w:space="0" w:color="000000"/>
              <w:right w:val="nil"/>
            </w:tcBorders>
          </w:tcPr>
          <w:p w:rsidR="00DD7EFE" w:rsidRDefault="00DD7EFE" w:rsidP="00DD7EFE">
            <w:pPr>
              <w:pStyle w:val="TableContents"/>
            </w:pPr>
            <w:r>
              <w:t>1</w:t>
            </w:r>
          </w:p>
        </w:tc>
        <w:tc>
          <w:tcPr>
            <w:tcW w:w="4820" w:type="dxa"/>
            <w:tcBorders>
              <w:top w:val="nil"/>
              <w:left w:val="single" w:sz="2" w:space="0" w:color="000000"/>
              <w:bottom w:val="single" w:sz="2" w:space="0" w:color="000000"/>
              <w:right w:val="single" w:sz="2" w:space="0" w:color="000000"/>
            </w:tcBorders>
          </w:tcPr>
          <w:p w:rsidR="00DD7EFE" w:rsidRDefault="00DD7EFE" w:rsidP="00DD7EFE">
            <w:pPr>
              <w:pStyle w:val="TableContents"/>
            </w:pPr>
            <w:r>
              <w:t>23</w:t>
            </w:r>
            <w:r w:rsidR="00CF77A4">
              <w:t xml:space="preserve"> - 24</w:t>
            </w:r>
          </w:p>
        </w:tc>
      </w:tr>
    </w:tbl>
    <w:p w:rsidR="00DD7EFE" w:rsidRDefault="00DD7EFE" w:rsidP="00DD7EFE"/>
    <w:p w:rsidR="00DD7EFE" w:rsidRDefault="00DD7EFE" w:rsidP="00DD7EFE"/>
    <w:p w:rsidR="00DD7EFE" w:rsidRDefault="00DD7EFE" w:rsidP="00DD7EFE"/>
    <w:p w:rsidR="00DD7EFE" w:rsidRDefault="00DD7EFE" w:rsidP="00DD7EFE">
      <w:r>
        <w:lastRenderedPageBreak/>
        <w:t>1.4 Materiální podmínky - technické podmínky školy</w:t>
      </w:r>
    </w:p>
    <w:p w:rsidR="00DD7EFE" w:rsidRDefault="00DD7EFE" w:rsidP="00DD7EFE"/>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DD7EFE" w:rsidTr="00DD7EFE">
        <w:tc>
          <w:tcPr>
            <w:tcW w:w="4819" w:type="dxa"/>
            <w:tcBorders>
              <w:top w:val="single" w:sz="2" w:space="0" w:color="000000"/>
              <w:left w:val="single" w:sz="2" w:space="0" w:color="000000"/>
              <w:bottom w:val="single" w:sz="2" w:space="0" w:color="000000"/>
              <w:right w:val="nil"/>
            </w:tcBorders>
          </w:tcPr>
          <w:p w:rsidR="00DD7EFE" w:rsidRDefault="00DD7EFE" w:rsidP="00DD7EFE">
            <w:pPr>
              <w:pStyle w:val="TableContents"/>
            </w:pPr>
            <w:r>
              <w:t>Místnosti</w:t>
            </w:r>
          </w:p>
        </w:tc>
        <w:tc>
          <w:tcPr>
            <w:tcW w:w="4819" w:type="dxa"/>
            <w:tcBorders>
              <w:top w:val="single" w:sz="2" w:space="0" w:color="000000"/>
              <w:left w:val="single" w:sz="2" w:space="0" w:color="000000"/>
              <w:bottom w:val="single" w:sz="2" w:space="0" w:color="000000"/>
              <w:right w:val="single" w:sz="2" w:space="0" w:color="000000"/>
            </w:tcBorders>
          </w:tcPr>
          <w:p w:rsidR="00DD7EFE" w:rsidRDefault="00DD7EFE" w:rsidP="00DD7EFE">
            <w:pPr>
              <w:pStyle w:val="TableContents"/>
            </w:pPr>
            <w:r>
              <w:t>2 třídy, 1 odpočinková místnost, tělocvična</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Odpočinkový areál, zahrada</w:t>
            </w:r>
          </w:p>
        </w:tc>
        <w:tc>
          <w:tcPr>
            <w:tcW w:w="4819" w:type="dxa"/>
            <w:tcBorders>
              <w:top w:val="nil"/>
              <w:left w:val="single" w:sz="2" w:space="0" w:color="000000"/>
              <w:bottom w:val="single" w:sz="2" w:space="0" w:color="000000"/>
              <w:right w:val="single" w:sz="2" w:space="0" w:color="000000"/>
            </w:tcBorders>
          </w:tcPr>
          <w:p w:rsidR="00DD7EFE" w:rsidRDefault="00DD7EFE" w:rsidP="00CF77A4">
            <w:pPr>
              <w:pStyle w:val="TableContents"/>
            </w:pPr>
            <w:r>
              <w:t>Zastřešené pískoviště, lanové centrum, t</w:t>
            </w:r>
            <w:r w:rsidR="00043C95">
              <w:t>ravnatá plocha</w:t>
            </w:r>
            <w:r>
              <w:t xml:space="preserve">, altán. </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 xml:space="preserve">I. třída </w:t>
            </w: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r>
              <w:t>3x stolečky výškově nastavitelné, 1x stolek bez výškového nastavení, hrací koberec, didaktické pomůcky, knihovna, výtvarný materiál.</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 xml:space="preserve">II. třída </w:t>
            </w: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r>
              <w:t xml:space="preserve">Hrací koutky a manipulační koutky. </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Odpočinková místnost</w:t>
            </w: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r>
              <w:t>Relaxace, odpočinek po obědě, četba z vybrané knihy, poslech pohádek, příběhů, písní na CD, nebo kazetách.</w:t>
            </w:r>
          </w:p>
          <w:p w:rsidR="00DD7EFE" w:rsidRDefault="00DD7EFE" w:rsidP="00DD7EFE">
            <w:pPr>
              <w:pStyle w:val="TableContents"/>
            </w:pPr>
          </w:p>
          <w:p w:rsidR="00DD7EFE" w:rsidRDefault="00DD7EFE" w:rsidP="00DD7EFE">
            <w:pPr>
              <w:pStyle w:val="TableContents"/>
            </w:pPr>
            <w:r>
              <w:t>Dále v této místnosti je kancelář s počítačem, tiskárnou a kopírkou.</w:t>
            </w:r>
          </w:p>
          <w:p w:rsidR="00DD7EFE" w:rsidRDefault="00DD7EFE" w:rsidP="00DD7EFE">
            <w:pPr>
              <w:pStyle w:val="TableContents"/>
            </w:pP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Kuchyňka</w:t>
            </w: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r>
              <w:t>Kuchyňská linka, která slouží k výdeji jídla.</w:t>
            </w:r>
          </w:p>
          <w:p w:rsidR="00DD7EFE" w:rsidRDefault="00DD7EFE" w:rsidP="00DD7EFE">
            <w:pPr>
              <w:pStyle w:val="TableContents"/>
            </w:pPr>
          </w:p>
        </w:tc>
      </w:tr>
      <w:tr w:rsidR="00DD7EFE" w:rsidTr="00DD7EFE">
        <w:tc>
          <w:tcPr>
            <w:tcW w:w="4819" w:type="dxa"/>
            <w:tcBorders>
              <w:top w:val="nil"/>
              <w:left w:val="single" w:sz="2" w:space="0" w:color="000000"/>
              <w:bottom w:val="nil"/>
              <w:right w:val="nil"/>
            </w:tcBorders>
          </w:tcPr>
          <w:p w:rsidR="00DD7EFE" w:rsidRDefault="00DD7EFE" w:rsidP="00DD7EFE">
            <w:pPr>
              <w:pStyle w:val="TableContents"/>
            </w:pPr>
            <w:r>
              <w:t>Tělocvična</w:t>
            </w:r>
          </w:p>
        </w:tc>
        <w:tc>
          <w:tcPr>
            <w:tcW w:w="4819" w:type="dxa"/>
            <w:tcBorders>
              <w:top w:val="nil"/>
              <w:left w:val="single" w:sz="2" w:space="0" w:color="000000"/>
              <w:bottom w:val="nil"/>
              <w:right w:val="single" w:sz="2" w:space="0" w:color="000000"/>
            </w:tcBorders>
          </w:tcPr>
          <w:p w:rsidR="00043C95" w:rsidRDefault="00DD7EFE" w:rsidP="00DD7EFE">
            <w:pPr>
              <w:pStyle w:val="TableContents"/>
            </w:pPr>
            <w:r>
              <w:t xml:space="preserve">Součástí tělocvičny jsou toalety pro děti i pro dospělé, sprchový kout, kuchyňka. </w:t>
            </w:r>
          </w:p>
          <w:p w:rsidR="00DD7EFE" w:rsidRDefault="00DD7EFE" w:rsidP="00DD7EFE">
            <w:pPr>
              <w:pStyle w:val="TableContents"/>
            </w:pPr>
            <w:r>
              <w:t xml:space="preserve">V tělocvičně se nachází audio/video technika. </w:t>
            </w:r>
          </w:p>
          <w:p w:rsidR="00DD7EFE" w:rsidRDefault="00DD7EFE" w:rsidP="00DD7EFE">
            <w:pPr>
              <w:pStyle w:val="TableContents"/>
            </w:pPr>
            <w:r>
              <w:t>Cvičební nářadí v tělocvičně – 2x ribstole, trampolína, švédská bedna, lavičky, atd.</w:t>
            </w:r>
          </w:p>
          <w:p w:rsidR="00DD7EFE" w:rsidRDefault="00DD7EFE" w:rsidP="00DD7EFE">
            <w:pPr>
              <w:pStyle w:val="TableContents"/>
            </w:pPr>
            <w:r>
              <w:t>Tělocvična se využívá i pro veřejné účely.</w:t>
            </w:r>
          </w:p>
        </w:tc>
      </w:tr>
      <w:tr w:rsidR="00DD7EFE" w:rsidTr="00DD7EFE">
        <w:tc>
          <w:tcPr>
            <w:tcW w:w="4819" w:type="dxa"/>
            <w:tcBorders>
              <w:top w:val="nil"/>
              <w:left w:val="single" w:sz="2" w:space="0" w:color="000000"/>
              <w:bottom w:val="nil"/>
              <w:right w:val="nil"/>
            </w:tcBorders>
          </w:tcPr>
          <w:p w:rsidR="00DD7EFE" w:rsidRDefault="00DD7EFE" w:rsidP="00DD7EFE">
            <w:pPr>
              <w:pStyle w:val="TableContents"/>
            </w:pPr>
          </w:p>
        </w:tc>
        <w:tc>
          <w:tcPr>
            <w:tcW w:w="4819" w:type="dxa"/>
            <w:tcBorders>
              <w:top w:val="nil"/>
              <w:left w:val="single" w:sz="2" w:space="0" w:color="000000"/>
              <w:bottom w:val="nil"/>
              <w:right w:val="single" w:sz="2" w:space="0" w:color="000000"/>
            </w:tcBorders>
          </w:tcPr>
          <w:p w:rsidR="00DD7EFE" w:rsidRDefault="00DD7EFE" w:rsidP="00DD7EFE">
            <w:pPr>
              <w:pStyle w:val="TableContents"/>
            </w:pP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p>
        </w:tc>
      </w:tr>
    </w:tbl>
    <w:p w:rsidR="00DD7EFE" w:rsidRDefault="00DD7EFE" w:rsidP="00DD7EFE"/>
    <w:p w:rsidR="00CF77A4" w:rsidRDefault="00CF77A4" w:rsidP="00CF77A4">
      <w:r>
        <w:t>Investice</w:t>
      </w:r>
    </w:p>
    <w:p w:rsidR="00CF77A4" w:rsidRDefault="00CF77A4" w:rsidP="00CF77A4"/>
    <w:p w:rsidR="00CF77A4" w:rsidRDefault="00CF77A4" w:rsidP="00CF77A4">
      <w:r>
        <w:t>Uskutečněné investice ve školním roce 2023/2024</w:t>
      </w:r>
    </w:p>
    <w:p w:rsidR="00CF77A4" w:rsidRDefault="00CF77A4" w:rsidP="00CF77A4">
      <w:pPr>
        <w:spacing w:line="360" w:lineRule="auto"/>
      </w:pPr>
    </w:p>
    <w:p w:rsidR="00DD7EFE" w:rsidRDefault="00DD7EFE" w:rsidP="00CF77A4"/>
    <w:tbl>
      <w:tblPr>
        <w:tblStyle w:val="Mkatabulky"/>
        <w:tblW w:w="0" w:type="auto"/>
        <w:tblLook w:val="04A0" w:firstRow="1" w:lastRow="0" w:firstColumn="1" w:lastColumn="0" w:noHBand="0" w:noVBand="1"/>
      </w:tblPr>
      <w:tblGrid>
        <w:gridCol w:w="4531"/>
        <w:gridCol w:w="4531"/>
      </w:tblGrid>
      <w:tr w:rsidR="00374B86" w:rsidTr="00374B86">
        <w:tc>
          <w:tcPr>
            <w:tcW w:w="4531" w:type="dxa"/>
          </w:tcPr>
          <w:p w:rsidR="00374B86" w:rsidRDefault="00374B86" w:rsidP="00CF77A4">
            <w:r>
              <w:t>Odpočinkový areál, zahrada</w:t>
            </w:r>
          </w:p>
        </w:tc>
        <w:tc>
          <w:tcPr>
            <w:tcW w:w="4531" w:type="dxa"/>
          </w:tcPr>
          <w:p w:rsidR="00374B86" w:rsidRDefault="00374B86" w:rsidP="00374B86">
            <w:pPr>
              <w:spacing w:line="360" w:lineRule="auto"/>
            </w:pPr>
            <w:r>
              <w:t>V letošním školním roce došlo k </w:t>
            </w:r>
            <w:r w:rsidR="00043C95">
              <w:t>omítnutí</w:t>
            </w:r>
            <w:r>
              <w:t xml:space="preserve"> kůlen a potažení stěny barevnou omítkou. Dále byl stržen zahradní domek v dolní část zahrady, který byl v dezolátním stavu. </w:t>
            </w:r>
            <w:r>
              <w:br/>
              <w:t>Na zahradu přibyla trampolína, která je zapuštěna v terénu a průlezka</w:t>
            </w:r>
            <w:r w:rsidR="00043C95">
              <w:t xml:space="preserve"> - věž</w:t>
            </w:r>
            <w:r>
              <w:t xml:space="preserve">. </w:t>
            </w:r>
          </w:p>
          <w:p w:rsidR="00374B86" w:rsidRDefault="00374B86" w:rsidP="00CF77A4"/>
        </w:tc>
      </w:tr>
      <w:tr w:rsidR="00374B86" w:rsidTr="00374B86">
        <w:tc>
          <w:tcPr>
            <w:tcW w:w="4531" w:type="dxa"/>
          </w:tcPr>
          <w:p w:rsidR="00374B86" w:rsidRDefault="00374B86" w:rsidP="00CF77A4">
            <w:r>
              <w:t>Kuchyňka</w:t>
            </w:r>
          </w:p>
        </w:tc>
        <w:tc>
          <w:tcPr>
            <w:tcW w:w="4531" w:type="dxa"/>
          </w:tcPr>
          <w:p w:rsidR="00374B86" w:rsidRDefault="00043C95" w:rsidP="00CF77A4">
            <w:r>
              <w:t>Došlo k výměně</w:t>
            </w:r>
            <w:r w:rsidR="00374B86">
              <w:t xml:space="preserve"> staré kuchyně za moderní </w:t>
            </w:r>
            <w:r w:rsidR="00CD7E15">
              <w:t xml:space="preserve">kuchyňskou linku </w:t>
            </w:r>
            <w:r w:rsidR="00374B86">
              <w:t>s myčkou na nádobí.</w:t>
            </w:r>
          </w:p>
        </w:tc>
      </w:tr>
      <w:tr w:rsidR="00374B86" w:rsidTr="00374B86">
        <w:tc>
          <w:tcPr>
            <w:tcW w:w="4531" w:type="dxa"/>
          </w:tcPr>
          <w:p w:rsidR="00374B86" w:rsidRDefault="00374B86" w:rsidP="00CF77A4">
            <w:r>
              <w:t>Drobné investice</w:t>
            </w:r>
          </w:p>
        </w:tc>
        <w:tc>
          <w:tcPr>
            <w:tcW w:w="4531" w:type="dxa"/>
          </w:tcPr>
          <w:p w:rsidR="00374B86" w:rsidRDefault="00374B86" w:rsidP="00CF77A4">
            <w:r>
              <w:t>Nákup nových hraček a didaktického materiálu.</w:t>
            </w:r>
          </w:p>
        </w:tc>
      </w:tr>
    </w:tbl>
    <w:p w:rsidR="00DD7EFE" w:rsidRDefault="00DD7EFE" w:rsidP="00DD7EFE">
      <w:r>
        <w:lastRenderedPageBreak/>
        <w:t>Investice - dlouhodobé</w:t>
      </w:r>
    </w:p>
    <w:p w:rsidR="00DD7EFE" w:rsidRDefault="00DD7EFE" w:rsidP="00DD7EFE"/>
    <w:tbl>
      <w:tblPr>
        <w:tblStyle w:val="Mkatabulky"/>
        <w:tblW w:w="0" w:type="auto"/>
        <w:tblLook w:val="04A0" w:firstRow="1" w:lastRow="0" w:firstColumn="1" w:lastColumn="0" w:noHBand="0" w:noVBand="1"/>
      </w:tblPr>
      <w:tblGrid>
        <w:gridCol w:w="2799"/>
        <w:gridCol w:w="6263"/>
      </w:tblGrid>
      <w:tr w:rsidR="00DD7EFE" w:rsidTr="00DD7EFE">
        <w:trPr>
          <w:trHeight w:val="354"/>
        </w:trPr>
        <w:tc>
          <w:tcPr>
            <w:tcW w:w="2938" w:type="dxa"/>
          </w:tcPr>
          <w:p w:rsidR="00DD7EFE" w:rsidRDefault="00DD7EFE" w:rsidP="00DD7EFE">
            <w:pPr>
              <w:pStyle w:val="TableContents"/>
            </w:pPr>
            <w:r>
              <w:t>Odpočinkový areál, zahrada</w:t>
            </w:r>
          </w:p>
        </w:tc>
        <w:tc>
          <w:tcPr>
            <w:tcW w:w="6824" w:type="dxa"/>
          </w:tcPr>
          <w:p w:rsidR="00DD7EFE" w:rsidRDefault="00CF77A4" w:rsidP="00DD7EFE">
            <w:r>
              <w:t>N</w:t>
            </w:r>
            <w:r w:rsidR="00DD7EFE">
              <w:t>atřít veškeré dřevěné plochy, zakoupit zvýšené záhony.</w:t>
            </w:r>
          </w:p>
        </w:tc>
      </w:tr>
      <w:tr w:rsidR="00DD7EFE" w:rsidTr="00DD7EFE">
        <w:trPr>
          <w:trHeight w:val="354"/>
        </w:trPr>
        <w:tc>
          <w:tcPr>
            <w:tcW w:w="2938" w:type="dxa"/>
          </w:tcPr>
          <w:p w:rsidR="00DD7EFE" w:rsidRDefault="00DD7EFE" w:rsidP="00DD7EFE">
            <w:pPr>
              <w:pStyle w:val="TableContents"/>
            </w:pPr>
            <w:r>
              <w:t xml:space="preserve">I. třída </w:t>
            </w:r>
          </w:p>
        </w:tc>
        <w:tc>
          <w:tcPr>
            <w:tcW w:w="6824" w:type="dxa"/>
          </w:tcPr>
          <w:p w:rsidR="00DD7EFE" w:rsidRDefault="00DD7EFE" w:rsidP="00DD7EFE">
            <w:r>
              <w:t>Židle pro učitele.</w:t>
            </w:r>
          </w:p>
        </w:tc>
      </w:tr>
      <w:tr w:rsidR="00DD7EFE" w:rsidTr="00DD7EFE">
        <w:trPr>
          <w:trHeight w:val="376"/>
        </w:trPr>
        <w:tc>
          <w:tcPr>
            <w:tcW w:w="2938" w:type="dxa"/>
          </w:tcPr>
          <w:p w:rsidR="00DD7EFE" w:rsidRDefault="00DD7EFE" w:rsidP="00DD7EFE">
            <w:pPr>
              <w:pStyle w:val="TableContents"/>
            </w:pPr>
            <w:r>
              <w:t xml:space="preserve">II. třída </w:t>
            </w:r>
          </w:p>
        </w:tc>
        <w:tc>
          <w:tcPr>
            <w:tcW w:w="6824" w:type="dxa"/>
          </w:tcPr>
          <w:p w:rsidR="00DD7EFE" w:rsidRDefault="00DD7EFE" w:rsidP="00DD7EFE">
            <w:r>
              <w:t>PC stolek pro děti.</w:t>
            </w:r>
          </w:p>
        </w:tc>
      </w:tr>
      <w:tr w:rsidR="00DD7EFE" w:rsidTr="00DD7EFE">
        <w:trPr>
          <w:trHeight w:val="354"/>
        </w:trPr>
        <w:tc>
          <w:tcPr>
            <w:tcW w:w="2938" w:type="dxa"/>
          </w:tcPr>
          <w:p w:rsidR="00DD7EFE" w:rsidRDefault="00DD7EFE" w:rsidP="00DD7EFE">
            <w:pPr>
              <w:pStyle w:val="TableContents"/>
            </w:pPr>
            <w:r>
              <w:t>Odpočinková místnost</w:t>
            </w:r>
          </w:p>
        </w:tc>
        <w:tc>
          <w:tcPr>
            <w:tcW w:w="6824" w:type="dxa"/>
          </w:tcPr>
          <w:p w:rsidR="00DD7EFE" w:rsidRDefault="00043C95" w:rsidP="00DD7EFE">
            <w:r>
              <w:t>Nová podlaha, topení, vybavení – skříně.</w:t>
            </w:r>
          </w:p>
        </w:tc>
      </w:tr>
      <w:tr w:rsidR="00DD7EFE" w:rsidTr="00DD7EFE">
        <w:trPr>
          <w:trHeight w:val="376"/>
        </w:trPr>
        <w:tc>
          <w:tcPr>
            <w:tcW w:w="2938" w:type="dxa"/>
          </w:tcPr>
          <w:p w:rsidR="00DD7EFE" w:rsidRDefault="00DD7EFE" w:rsidP="00DD7EFE">
            <w:pPr>
              <w:pStyle w:val="TableContents"/>
            </w:pPr>
            <w:r>
              <w:t>Tělocvična</w:t>
            </w:r>
          </w:p>
        </w:tc>
        <w:tc>
          <w:tcPr>
            <w:tcW w:w="6824" w:type="dxa"/>
          </w:tcPr>
          <w:p w:rsidR="00DD7EFE" w:rsidRDefault="00DD7EFE" w:rsidP="00DD7EFE">
            <w:r>
              <w:t>-</w:t>
            </w:r>
          </w:p>
        </w:tc>
      </w:tr>
      <w:tr w:rsidR="00DD7EFE" w:rsidTr="00DD7EFE">
        <w:trPr>
          <w:trHeight w:val="376"/>
        </w:trPr>
        <w:tc>
          <w:tcPr>
            <w:tcW w:w="2938" w:type="dxa"/>
          </w:tcPr>
          <w:p w:rsidR="00DD7EFE" w:rsidRDefault="00DD7EFE" w:rsidP="00DD7EFE">
            <w:r>
              <w:t>Kuchyňka</w:t>
            </w:r>
          </w:p>
        </w:tc>
        <w:tc>
          <w:tcPr>
            <w:tcW w:w="6824" w:type="dxa"/>
          </w:tcPr>
          <w:p w:rsidR="00DD7EFE" w:rsidRDefault="00043C95" w:rsidP="00DD7EFE">
            <w:r>
              <w:t>-</w:t>
            </w:r>
          </w:p>
        </w:tc>
      </w:tr>
    </w:tbl>
    <w:p w:rsidR="00DD7EFE" w:rsidRDefault="00DD7EFE" w:rsidP="00DD7EFE"/>
    <w:p w:rsidR="00DD7EFE" w:rsidRDefault="00DD7EFE" w:rsidP="00DD7EFE"/>
    <w:p w:rsidR="00DD7EFE" w:rsidRDefault="00DD7EFE" w:rsidP="00DD7EFE">
      <w:r>
        <w:t>2. Školní vzdělávací program</w:t>
      </w:r>
    </w:p>
    <w:p w:rsidR="00DD7EFE" w:rsidRDefault="00DD7EFE" w:rsidP="00DD7EFE"/>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DD7EFE" w:rsidTr="00DD7EFE">
        <w:tc>
          <w:tcPr>
            <w:tcW w:w="4819" w:type="dxa"/>
            <w:tcBorders>
              <w:top w:val="single" w:sz="2" w:space="0" w:color="000000"/>
              <w:left w:val="single" w:sz="2" w:space="0" w:color="000000"/>
              <w:bottom w:val="single" w:sz="2" w:space="0" w:color="000000"/>
              <w:right w:val="nil"/>
            </w:tcBorders>
          </w:tcPr>
          <w:p w:rsidR="00DD7EFE" w:rsidRDefault="00DD7EFE" w:rsidP="00DD7EFE">
            <w:pPr>
              <w:pStyle w:val="TableContents"/>
            </w:pPr>
            <w:r>
              <w:t>Název ŠVP</w:t>
            </w:r>
          </w:p>
        </w:tc>
        <w:tc>
          <w:tcPr>
            <w:tcW w:w="4819" w:type="dxa"/>
            <w:tcBorders>
              <w:top w:val="single" w:sz="2" w:space="0" w:color="000000"/>
              <w:left w:val="single" w:sz="2" w:space="0" w:color="000000"/>
              <w:bottom w:val="single" w:sz="2" w:space="0" w:color="000000"/>
              <w:right w:val="single" w:sz="2" w:space="0" w:color="000000"/>
            </w:tcBorders>
          </w:tcPr>
          <w:p w:rsidR="00DD7EFE" w:rsidRDefault="00DD7EFE" w:rsidP="00DD7EFE">
            <w:pPr>
              <w:pStyle w:val="TableContents"/>
            </w:pPr>
            <w:r>
              <w:t>Moje školka od jara do zimy</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Věková skupina</w:t>
            </w:r>
          </w:p>
        </w:tc>
        <w:tc>
          <w:tcPr>
            <w:tcW w:w="4819" w:type="dxa"/>
            <w:tcBorders>
              <w:top w:val="nil"/>
              <w:left w:val="single" w:sz="2" w:space="0" w:color="000000"/>
              <w:bottom w:val="single" w:sz="2" w:space="0" w:color="000000"/>
              <w:right w:val="single" w:sz="2" w:space="0" w:color="000000"/>
            </w:tcBorders>
          </w:tcPr>
          <w:p w:rsidR="00DD7EFE" w:rsidRDefault="00374B86" w:rsidP="00DD7EFE">
            <w:pPr>
              <w:pStyle w:val="TableContents"/>
            </w:pPr>
            <w:r>
              <w:t xml:space="preserve">2,5 </w:t>
            </w:r>
            <w:r w:rsidR="00DD7EFE">
              <w:t>-</w:t>
            </w:r>
            <w:r>
              <w:t xml:space="preserve"> 7</w:t>
            </w:r>
            <w:r w:rsidR="00DD7EFE">
              <w:t xml:space="preserve"> let</w:t>
            </w:r>
          </w:p>
        </w:tc>
      </w:tr>
    </w:tbl>
    <w:p w:rsidR="00DD7EFE" w:rsidRDefault="00DD7EFE" w:rsidP="00DD7EFE"/>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DD7EFE" w:rsidRPr="00FF00C2" w:rsidTr="00DD7EFE">
        <w:tc>
          <w:tcPr>
            <w:tcW w:w="9638" w:type="dxa"/>
            <w:tcBorders>
              <w:top w:val="single" w:sz="2" w:space="0" w:color="000000"/>
              <w:left w:val="single" w:sz="2" w:space="0" w:color="000000"/>
              <w:bottom w:val="single" w:sz="2" w:space="0" w:color="000000"/>
              <w:right w:val="single" w:sz="2" w:space="0" w:color="000000"/>
            </w:tcBorders>
          </w:tcPr>
          <w:p w:rsidR="00DD7EFE" w:rsidRPr="00FF00C2" w:rsidRDefault="00DD7EFE" w:rsidP="00DD7EFE">
            <w:r w:rsidRPr="00FF00C2">
              <w:t>Na školní vzdělávací program, který je v souladu s Rámcovým vzdělávacím programem navazuje třídní vzdělávací program. Tematické bloky rozdělené podle ročních období do 10 tematických celků, dále jsou rozpracovány do podtémat. V červenci a v srpnu tematické bloky rozpracovány nemáme.</w:t>
            </w:r>
          </w:p>
          <w:p w:rsidR="00DD7EFE" w:rsidRPr="00FF00C2" w:rsidRDefault="00DD7EFE" w:rsidP="00DD7EFE"/>
          <w:p w:rsidR="00DD7EFE" w:rsidRDefault="00DD7EFE" w:rsidP="00DD7EFE">
            <w:pPr>
              <w:jc w:val="both"/>
            </w:pPr>
            <w:r w:rsidRPr="00FF00C2">
              <w:t>Práce s dětmi vychází z dobrých vztahů mezi učitelkou a dětmi, mezi dětmi samotnými a mezi</w:t>
            </w:r>
            <w:r w:rsidRPr="00FF00C2">
              <w:br/>
              <w:t>učitelkou a rodiči. Na jejich základech budeme uspokojovat individuálně různé potřeby a možnosti</w:t>
            </w:r>
            <w:r w:rsidRPr="00FF00C2">
              <w:br/>
              <w:t>jednotlivých dětí. Maximálně se přizpůsobíme vývojovým fyziologickým, sociálním a citovým</w:t>
            </w:r>
            <w:r w:rsidRPr="00FF00C2">
              <w:br/>
              <w:t>potřebám dětí, které vycházejí ze zákonitosti jejich vývoje, konkrétním situacím, možnostem</w:t>
            </w:r>
            <w:r w:rsidRPr="00FF00C2">
              <w:br/>
              <w:t>jednotlivců a zájmů celé skupiny.</w:t>
            </w:r>
            <w:r>
              <w:t xml:space="preserve"> </w:t>
            </w:r>
            <w:r w:rsidRPr="00FF00C2">
              <w:t xml:space="preserve">Vzdělávání je uskutečňováno formou vyvážených spontánních </w:t>
            </w:r>
            <w:r>
              <w:br/>
            </w:r>
            <w:r w:rsidRPr="00FF00C2">
              <w:t>i řízených aktivit dle potřeb a možností</w:t>
            </w:r>
            <w:r>
              <w:t xml:space="preserve"> </w:t>
            </w:r>
            <w:r w:rsidRPr="00FF00C2">
              <w:t>konkrétní skupiny. Specifickou formou je didakticky cílená činnost (přímo či nepřímo motivovaná), v</w:t>
            </w:r>
            <w:r>
              <w:t> </w:t>
            </w:r>
            <w:r w:rsidRPr="00FF00C2">
              <w:t>níž</w:t>
            </w:r>
            <w:r>
              <w:t xml:space="preserve"> </w:t>
            </w:r>
            <w:r w:rsidRPr="00FF00C2">
              <w:t xml:space="preserve">je zastoupeno spontánní i záměrné učení. </w:t>
            </w:r>
            <w:r>
              <w:br/>
            </w:r>
            <w:r w:rsidRPr="00FF00C2">
              <w:t>Bude založena na aktivní účasti dětí, omezující přijímání</w:t>
            </w:r>
            <w:r>
              <w:t xml:space="preserve"> </w:t>
            </w:r>
            <w:r w:rsidRPr="00FF00C2">
              <w:t>hotových poznatků a využívající zejména prožitkového, kooperativního a omezujícího učení.</w:t>
            </w:r>
            <w:r>
              <w:t xml:space="preserve"> </w:t>
            </w:r>
            <w:r w:rsidRPr="00FF00C2">
              <w:t xml:space="preserve">Zajišťujeme také dostatek prostoru pro hru, </w:t>
            </w:r>
            <w:r>
              <w:br/>
            </w:r>
            <w:r w:rsidRPr="00FF00C2">
              <w:t>a odpočinkovou činn</w:t>
            </w:r>
            <w:r>
              <w:t>ost.</w:t>
            </w:r>
          </w:p>
          <w:p w:rsidR="00DD7EFE" w:rsidRPr="00FF00C2" w:rsidRDefault="00374B86" w:rsidP="00DD7EFE">
            <w:pPr>
              <w:jc w:val="both"/>
            </w:pPr>
            <w:r>
              <w:t>Ve školním roce 2023-2024</w:t>
            </w:r>
            <w:r w:rsidR="00043C95">
              <w:t xml:space="preserve"> jsme se pokračovali v čerpání peněz z</w:t>
            </w:r>
            <w:r w:rsidR="00DD7EFE">
              <w:t xml:space="preserve"> operační</w:t>
            </w:r>
            <w:r w:rsidR="00043C95">
              <w:t xml:space="preserve">ho programu Jan Amos Komenský, </w:t>
            </w:r>
            <w:r w:rsidR="00DD7EFE">
              <w:t xml:space="preserve">ze kterého čerpáme finance na zkvalitnění výuky, viz níže akce financovány z programu. </w:t>
            </w:r>
          </w:p>
          <w:p w:rsidR="00DD7EFE" w:rsidRDefault="00DD7EFE" w:rsidP="00DD7EFE"/>
          <w:p w:rsidR="00DD7EFE" w:rsidRPr="00FF00C2" w:rsidRDefault="00DD7EFE" w:rsidP="00997417">
            <w:pPr>
              <w:widowControl/>
              <w:autoSpaceDE/>
              <w:autoSpaceDN/>
              <w:adjustRightInd/>
              <w:rPr>
                <w:lang w:eastAsia="cs-CZ"/>
              </w:rPr>
            </w:pPr>
            <w:r w:rsidRPr="00FF00C2">
              <w:rPr>
                <w:b/>
                <w:u w:val="single"/>
                <w:lang w:eastAsia="cs-CZ"/>
              </w:rPr>
              <w:t>Vzdělávací priority našeho programu</w:t>
            </w:r>
            <w:r w:rsidRPr="00FF00C2">
              <w:rPr>
                <w:lang w:eastAsia="cs-CZ"/>
              </w:rPr>
              <w:br/>
            </w:r>
            <w:r w:rsidRPr="00FF00C2">
              <w:rPr>
                <w:lang w:eastAsia="cs-CZ"/>
              </w:rPr>
              <w:sym w:font="Symbol" w:char="F0B7"/>
            </w:r>
            <w:r w:rsidRPr="00FF00C2">
              <w:rPr>
                <w:lang w:eastAsia="cs-CZ"/>
              </w:rPr>
              <w:t xml:space="preserve"> Rozvoj aktivní tvořivosti dítěte, důvěra ve vlastní schopnosti</w:t>
            </w:r>
            <w:r>
              <w:rPr>
                <w:lang w:eastAsia="cs-CZ"/>
              </w:rPr>
              <w:t>.</w:t>
            </w:r>
            <w:r w:rsidRPr="00FF00C2">
              <w:rPr>
                <w:lang w:eastAsia="cs-CZ"/>
              </w:rPr>
              <w:br/>
            </w:r>
            <w:r w:rsidRPr="00FF00C2">
              <w:rPr>
                <w:lang w:eastAsia="cs-CZ"/>
              </w:rPr>
              <w:sym w:font="Symbol" w:char="F0B7"/>
            </w:r>
            <w:r w:rsidRPr="00FF00C2">
              <w:rPr>
                <w:lang w:eastAsia="cs-CZ"/>
              </w:rPr>
              <w:t xml:space="preserve"> Upevňování kamarádství a mezilidských vztahů</w:t>
            </w:r>
            <w:r>
              <w:rPr>
                <w:lang w:eastAsia="cs-CZ"/>
              </w:rPr>
              <w:t>.</w:t>
            </w:r>
            <w:r w:rsidRPr="00FF00C2">
              <w:rPr>
                <w:lang w:eastAsia="cs-CZ"/>
              </w:rPr>
              <w:br/>
            </w:r>
            <w:r w:rsidRPr="00FF00C2">
              <w:rPr>
                <w:lang w:eastAsia="cs-CZ"/>
              </w:rPr>
              <w:sym w:font="Symbol" w:char="F0B7"/>
            </w:r>
            <w:r w:rsidRPr="00FF00C2">
              <w:rPr>
                <w:lang w:eastAsia="cs-CZ"/>
              </w:rPr>
              <w:t xml:space="preserve"> Slovní vyjádření svých pocitů a názorů, respektování druhého</w:t>
            </w:r>
            <w:r>
              <w:rPr>
                <w:lang w:eastAsia="cs-CZ"/>
              </w:rPr>
              <w:t>.</w:t>
            </w:r>
            <w:r w:rsidRPr="00FF00C2">
              <w:rPr>
                <w:lang w:eastAsia="cs-CZ"/>
              </w:rPr>
              <w:br/>
            </w:r>
            <w:r w:rsidRPr="00FF00C2">
              <w:rPr>
                <w:lang w:eastAsia="cs-CZ"/>
              </w:rPr>
              <w:sym w:font="Symbol" w:char="F0B7"/>
            </w:r>
            <w:r w:rsidRPr="00FF00C2">
              <w:rPr>
                <w:lang w:eastAsia="cs-CZ"/>
              </w:rPr>
              <w:t xml:space="preserve"> Vytváření kladného vztahu k</w:t>
            </w:r>
            <w:r>
              <w:rPr>
                <w:lang w:eastAsia="cs-CZ"/>
              </w:rPr>
              <w:t> </w:t>
            </w:r>
            <w:r w:rsidRPr="00FF00C2">
              <w:rPr>
                <w:lang w:eastAsia="cs-CZ"/>
              </w:rPr>
              <w:t>přírodě</w:t>
            </w:r>
            <w:r>
              <w:rPr>
                <w:lang w:eastAsia="cs-CZ"/>
              </w:rPr>
              <w:t>.</w:t>
            </w:r>
            <w:r w:rsidRPr="00FF00C2">
              <w:rPr>
                <w:lang w:eastAsia="cs-CZ"/>
              </w:rPr>
              <w:br/>
            </w:r>
            <w:r w:rsidRPr="00FF00C2">
              <w:rPr>
                <w:lang w:eastAsia="cs-CZ"/>
              </w:rPr>
              <w:sym w:font="Symbol" w:char="F0B7"/>
            </w:r>
            <w:r w:rsidRPr="00FF00C2">
              <w:rPr>
                <w:lang w:eastAsia="cs-CZ"/>
              </w:rPr>
              <w:t xml:space="preserve"> Pestrá nabídka estetických činností, využití lidových tradic</w:t>
            </w:r>
            <w:r>
              <w:rPr>
                <w:lang w:eastAsia="cs-CZ"/>
              </w:rPr>
              <w:t>.</w:t>
            </w:r>
            <w:r w:rsidRPr="00FF00C2">
              <w:rPr>
                <w:lang w:eastAsia="cs-CZ"/>
              </w:rPr>
              <w:br/>
            </w:r>
            <w:r w:rsidRPr="00FF00C2">
              <w:rPr>
                <w:lang w:eastAsia="cs-CZ"/>
              </w:rPr>
              <w:sym w:font="Symbol" w:char="F0B7"/>
            </w:r>
            <w:r w:rsidRPr="00FF00C2">
              <w:rPr>
                <w:lang w:eastAsia="cs-CZ"/>
              </w:rPr>
              <w:t xml:space="preserve"> Sdílení zájmu, ale i odpovědnost o společenství třídy, školy, vesnice a prostředí</w:t>
            </w:r>
            <w:r>
              <w:rPr>
                <w:lang w:eastAsia="cs-CZ"/>
              </w:rPr>
              <w:t>.</w:t>
            </w:r>
            <w:r w:rsidRPr="00FF00C2">
              <w:rPr>
                <w:lang w:eastAsia="cs-CZ"/>
              </w:rPr>
              <w:br/>
            </w:r>
            <w:r w:rsidRPr="00FF00C2">
              <w:rPr>
                <w:lang w:eastAsia="cs-CZ"/>
              </w:rPr>
              <w:sym w:font="Symbol" w:char="F0B7"/>
            </w:r>
            <w:r w:rsidRPr="00FF00C2">
              <w:rPr>
                <w:lang w:eastAsia="cs-CZ"/>
              </w:rPr>
              <w:t xml:space="preserve"> Kriticky myslet a umět si vybírat, nést za svoji volbu odpovědnost</w:t>
            </w:r>
            <w:r>
              <w:rPr>
                <w:lang w:eastAsia="cs-CZ"/>
              </w:rPr>
              <w:t>.</w:t>
            </w:r>
            <w:r w:rsidRPr="00FF00C2">
              <w:rPr>
                <w:lang w:eastAsia="cs-CZ"/>
              </w:rPr>
              <w:br/>
            </w:r>
            <w:r w:rsidRPr="00FF00C2">
              <w:rPr>
                <w:lang w:eastAsia="cs-CZ"/>
              </w:rPr>
              <w:sym w:font="Symbol" w:char="F0B7"/>
            </w:r>
            <w:r w:rsidRPr="00FF00C2">
              <w:rPr>
                <w:lang w:eastAsia="cs-CZ"/>
              </w:rPr>
              <w:t xml:space="preserve"> Umět řešit problémy</w:t>
            </w:r>
            <w:r>
              <w:rPr>
                <w:lang w:eastAsia="cs-CZ"/>
              </w:rPr>
              <w:t>.</w:t>
            </w:r>
            <w:r w:rsidRPr="00FF00C2">
              <w:rPr>
                <w:lang w:eastAsia="cs-CZ"/>
              </w:rPr>
              <w:br/>
            </w:r>
            <w:r w:rsidRPr="00FF00C2">
              <w:rPr>
                <w:lang w:eastAsia="cs-CZ"/>
              </w:rPr>
              <w:sym w:font="Symbol" w:char="F0B7"/>
            </w:r>
            <w:r w:rsidRPr="00FF00C2">
              <w:rPr>
                <w:lang w:eastAsia="cs-CZ"/>
              </w:rPr>
              <w:t xml:space="preserve"> Rozvíjet pohybové aktivity</w:t>
            </w:r>
            <w:r>
              <w:rPr>
                <w:lang w:eastAsia="cs-CZ"/>
              </w:rPr>
              <w:t>.</w:t>
            </w:r>
          </w:p>
        </w:tc>
      </w:tr>
    </w:tbl>
    <w:p w:rsidR="00DD7EFE" w:rsidRDefault="00DD7EFE" w:rsidP="00DD7EFE"/>
    <w:p w:rsidR="00043C95" w:rsidRDefault="00043C95" w:rsidP="00DD7EFE"/>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DD7EFE" w:rsidTr="00DD7EFE">
        <w:tc>
          <w:tcPr>
            <w:tcW w:w="4819" w:type="dxa"/>
            <w:tcBorders>
              <w:top w:val="single" w:sz="2" w:space="0" w:color="000000"/>
              <w:left w:val="single" w:sz="2" w:space="0" w:color="000000"/>
              <w:bottom w:val="single" w:sz="2" w:space="0" w:color="000000"/>
              <w:right w:val="nil"/>
            </w:tcBorders>
          </w:tcPr>
          <w:p w:rsidR="00DD7EFE" w:rsidRDefault="00DD7EFE" w:rsidP="00DD7EFE">
            <w:pPr>
              <w:pStyle w:val="TableContents"/>
            </w:pPr>
            <w:r>
              <w:lastRenderedPageBreak/>
              <w:t>Nadstandardní aktivity</w:t>
            </w:r>
          </w:p>
        </w:tc>
        <w:tc>
          <w:tcPr>
            <w:tcW w:w="4819" w:type="dxa"/>
            <w:tcBorders>
              <w:top w:val="single" w:sz="2" w:space="0" w:color="000000"/>
              <w:left w:val="single" w:sz="2" w:space="0" w:color="000000"/>
              <w:bottom w:val="single" w:sz="2" w:space="0" w:color="000000"/>
              <w:right w:val="single" w:sz="2" w:space="0" w:color="000000"/>
            </w:tcBorders>
          </w:tcPr>
          <w:p w:rsidR="00DD7EFE" w:rsidRDefault="00DD7EFE" w:rsidP="00DD7EFE">
            <w:pPr>
              <w:pStyle w:val="TableContents"/>
            </w:pPr>
            <w:r>
              <w:t xml:space="preserve">Trénink jazykových schopností podle B. D. Elkonina – předškolní děti, logopedický předškoláček, matematika podle Hejného - počítálek,  písálek, individ. logopedie, plavání, bruslení, prvky NTC – learning, </w:t>
            </w:r>
            <w:r w:rsidR="00997417">
              <w:t>využívali jsme nové technologie – pr</w:t>
            </w:r>
            <w:r w:rsidR="00374B86">
              <w:t>áce s tabletem, Bee- bot</w:t>
            </w:r>
            <w:r>
              <w:t xml:space="preserve"> aj.</w:t>
            </w:r>
          </w:p>
          <w:p w:rsidR="00DD7EFE" w:rsidRDefault="00DD7EFE" w:rsidP="00DD7EFE">
            <w:pPr>
              <w:pStyle w:val="TableContents"/>
            </w:pPr>
            <w:r>
              <w:t xml:space="preserve">Cyklovýlet s předškoláky se letos nekonal.  </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Nadstandardní aktivity externí</w:t>
            </w: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r>
              <w:t xml:space="preserve"> Externí spolup</w:t>
            </w:r>
            <w:r w:rsidR="00374B86">
              <w:t>ráce nebyla ve školním roce 2023-2024</w:t>
            </w:r>
            <w:r>
              <w:t xml:space="preserve"> realizována.</w:t>
            </w:r>
          </w:p>
        </w:tc>
      </w:tr>
    </w:tbl>
    <w:p w:rsidR="00DD7EFE" w:rsidRDefault="00DD7EFE" w:rsidP="00DD7EFE"/>
    <w:p w:rsidR="00DD7EFE" w:rsidRDefault="00DD7EFE" w:rsidP="00DD7EFE"/>
    <w:p w:rsidR="00DD7EFE" w:rsidRDefault="00DD7EFE" w:rsidP="00DD7EFE"/>
    <w:p w:rsidR="00DD7EFE" w:rsidRDefault="00DD7EFE" w:rsidP="00DD7EFE">
      <w:r>
        <w:t>3. Přehled pracovníků mateřské školy</w:t>
      </w:r>
    </w:p>
    <w:p w:rsidR="00DD7EFE" w:rsidRDefault="00DD7EFE" w:rsidP="00DD7EFE"/>
    <w:p w:rsidR="00DD7EFE" w:rsidRDefault="00DD7EFE" w:rsidP="00DD7EFE"/>
    <w:tbl>
      <w:tblPr>
        <w:tblStyle w:val="Mkatabulky"/>
        <w:tblW w:w="0" w:type="auto"/>
        <w:tblLook w:val="04A0" w:firstRow="1" w:lastRow="0" w:firstColumn="1" w:lastColumn="0" w:noHBand="0" w:noVBand="1"/>
      </w:tblPr>
      <w:tblGrid>
        <w:gridCol w:w="1574"/>
        <w:gridCol w:w="1669"/>
        <w:gridCol w:w="1458"/>
        <w:gridCol w:w="1372"/>
        <w:gridCol w:w="1569"/>
        <w:gridCol w:w="1420"/>
      </w:tblGrid>
      <w:tr w:rsidR="00DD7EFE" w:rsidTr="00DD7EFE">
        <w:trPr>
          <w:trHeight w:val="1056"/>
        </w:trPr>
        <w:tc>
          <w:tcPr>
            <w:tcW w:w="1592" w:type="dxa"/>
          </w:tcPr>
          <w:p w:rsidR="00DD7EFE" w:rsidRDefault="00DD7EFE" w:rsidP="00DD7EFE">
            <w:pPr>
              <w:pStyle w:val="TableContents"/>
            </w:pPr>
            <w:r>
              <w:t>Pedagogický pracovník</w:t>
            </w:r>
          </w:p>
        </w:tc>
        <w:tc>
          <w:tcPr>
            <w:tcW w:w="1669" w:type="dxa"/>
          </w:tcPr>
          <w:p w:rsidR="00DD7EFE" w:rsidRDefault="00DD7EFE" w:rsidP="00DD7EFE">
            <w:pPr>
              <w:pStyle w:val="TableContents"/>
            </w:pPr>
            <w:r>
              <w:t>splnění pedagogických požadavků</w:t>
            </w:r>
          </w:p>
        </w:tc>
        <w:tc>
          <w:tcPr>
            <w:tcW w:w="1509" w:type="dxa"/>
          </w:tcPr>
          <w:p w:rsidR="00DD7EFE" w:rsidRDefault="00DD7EFE" w:rsidP="00DD7EFE">
            <w:pPr>
              <w:pStyle w:val="TableContents"/>
            </w:pPr>
            <w:r>
              <w:t xml:space="preserve"> funkce</w:t>
            </w:r>
          </w:p>
        </w:tc>
        <w:tc>
          <w:tcPr>
            <w:tcW w:w="1447" w:type="dxa"/>
          </w:tcPr>
          <w:p w:rsidR="00DD7EFE" w:rsidRDefault="00DD7EFE" w:rsidP="00DD7EFE">
            <w:pPr>
              <w:pStyle w:val="TableContents"/>
            </w:pPr>
            <w:r>
              <w:t>úvazek</w:t>
            </w:r>
          </w:p>
        </w:tc>
        <w:tc>
          <w:tcPr>
            <w:tcW w:w="1589" w:type="dxa"/>
          </w:tcPr>
          <w:p w:rsidR="00DD7EFE" w:rsidRDefault="00DD7EFE" w:rsidP="00DD7EFE">
            <w:pPr>
              <w:pStyle w:val="TableContents"/>
            </w:pPr>
            <w:r>
              <w:t>zaměření</w:t>
            </w:r>
          </w:p>
        </w:tc>
        <w:tc>
          <w:tcPr>
            <w:tcW w:w="1482" w:type="dxa"/>
          </w:tcPr>
          <w:p w:rsidR="00DD7EFE" w:rsidRDefault="00DD7EFE" w:rsidP="00DD7EFE">
            <w:pPr>
              <w:pStyle w:val="TableContents"/>
            </w:pPr>
            <w:r>
              <w:t>stupeň vzdělání</w:t>
            </w:r>
          </w:p>
        </w:tc>
      </w:tr>
      <w:tr w:rsidR="00DD7EFE" w:rsidTr="00DD7EFE">
        <w:trPr>
          <w:trHeight w:val="1036"/>
        </w:trPr>
        <w:tc>
          <w:tcPr>
            <w:tcW w:w="1592" w:type="dxa"/>
          </w:tcPr>
          <w:p w:rsidR="00DD7EFE" w:rsidRDefault="00DD7EFE" w:rsidP="00DD7EFE">
            <w:pPr>
              <w:pStyle w:val="TableContents"/>
            </w:pPr>
            <w:r>
              <w:t xml:space="preserve">Mgr. Michaela Šrejberová, DiS. </w:t>
            </w:r>
          </w:p>
        </w:tc>
        <w:tc>
          <w:tcPr>
            <w:tcW w:w="1669" w:type="dxa"/>
          </w:tcPr>
          <w:p w:rsidR="00DD7EFE" w:rsidRDefault="00DD7EFE" w:rsidP="00DD7EFE">
            <w:pPr>
              <w:pStyle w:val="TableContents"/>
            </w:pPr>
            <w:r>
              <w:t>splňuje</w:t>
            </w:r>
          </w:p>
        </w:tc>
        <w:tc>
          <w:tcPr>
            <w:tcW w:w="1509" w:type="dxa"/>
          </w:tcPr>
          <w:p w:rsidR="00DD7EFE" w:rsidRDefault="00DD7EFE" w:rsidP="00DD7EFE">
            <w:pPr>
              <w:pStyle w:val="TableContents"/>
            </w:pPr>
            <w:r>
              <w:t>zástupce ředitele pro útvar MŠ</w:t>
            </w:r>
          </w:p>
        </w:tc>
        <w:tc>
          <w:tcPr>
            <w:tcW w:w="1447" w:type="dxa"/>
          </w:tcPr>
          <w:p w:rsidR="00DD7EFE" w:rsidRDefault="00DD7EFE" w:rsidP="00DD7EFE">
            <w:pPr>
              <w:pStyle w:val="TableContents"/>
            </w:pPr>
            <w:r>
              <w:t>1</w:t>
            </w:r>
          </w:p>
        </w:tc>
        <w:tc>
          <w:tcPr>
            <w:tcW w:w="1589" w:type="dxa"/>
          </w:tcPr>
          <w:p w:rsidR="00DD7EFE" w:rsidRDefault="00DD7EFE" w:rsidP="00DD7EFE">
            <w:pPr>
              <w:pStyle w:val="TableContents"/>
            </w:pPr>
            <w:r>
              <w:t>logopedie, školní zralost, management</w:t>
            </w:r>
          </w:p>
        </w:tc>
        <w:tc>
          <w:tcPr>
            <w:tcW w:w="1482" w:type="dxa"/>
          </w:tcPr>
          <w:p w:rsidR="00DD7EFE" w:rsidRDefault="00DD7EFE" w:rsidP="00DD7EFE">
            <w:pPr>
              <w:pStyle w:val="TableContents"/>
            </w:pPr>
            <w:r>
              <w:t>VŠ</w:t>
            </w:r>
          </w:p>
        </w:tc>
      </w:tr>
      <w:tr w:rsidR="00DD7EFE" w:rsidTr="00DD7EFE">
        <w:trPr>
          <w:trHeight w:val="683"/>
        </w:trPr>
        <w:tc>
          <w:tcPr>
            <w:tcW w:w="1592" w:type="dxa"/>
          </w:tcPr>
          <w:p w:rsidR="00DD7EFE" w:rsidRDefault="00DD7EFE" w:rsidP="00DD7EFE">
            <w:pPr>
              <w:pStyle w:val="TableContents"/>
            </w:pPr>
            <w:r>
              <w:t>Nikola Turková</w:t>
            </w:r>
          </w:p>
        </w:tc>
        <w:tc>
          <w:tcPr>
            <w:tcW w:w="1669" w:type="dxa"/>
          </w:tcPr>
          <w:p w:rsidR="00DD7EFE" w:rsidRDefault="00DD7EFE" w:rsidP="00DD7EFE">
            <w:pPr>
              <w:pStyle w:val="TableContents"/>
            </w:pPr>
            <w:r>
              <w:t xml:space="preserve">splňuje </w:t>
            </w:r>
          </w:p>
        </w:tc>
        <w:tc>
          <w:tcPr>
            <w:tcW w:w="1509" w:type="dxa"/>
          </w:tcPr>
          <w:p w:rsidR="00DD7EFE" w:rsidRDefault="00DD7EFE" w:rsidP="00DD7EFE">
            <w:pPr>
              <w:pStyle w:val="TableContents"/>
            </w:pPr>
            <w:r>
              <w:t>učitelka</w:t>
            </w:r>
          </w:p>
        </w:tc>
        <w:tc>
          <w:tcPr>
            <w:tcW w:w="1447" w:type="dxa"/>
          </w:tcPr>
          <w:p w:rsidR="00DD7EFE" w:rsidRDefault="00DD7EFE" w:rsidP="00DD7EFE">
            <w:pPr>
              <w:pStyle w:val="TableContents"/>
            </w:pPr>
            <w:r>
              <w:t>1</w:t>
            </w:r>
          </w:p>
        </w:tc>
        <w:tc>
          <w:tcPr>
            <w:tcW w:w="1589" w:type="dxa"/>
          </w:tcPr>
          <w:p w:rsidR="00DD7EFE" w:rsidRDefault="00DD7EFE" w:rsidP="00DD7EFE">
            <w:pPr>
              <w:pStyle w:val="TableContents"/>
            </w:pPr>
            <w:r>
              <w:t>výtvarná výchova, sport</w:t>
            </w:r>
          </w:p>
        </w:tc>
        <w:tc>
          <w:tcPr>
            <w:tcW w:w="1482" w:type="dxa"/>
          </w:tcPr>
          <w:p w:rsidR="00DD7EFE" w:rsidRDefault="00DD7EFE" w:rsidP="00DD7EFE">
            <w:pPr>
              <w:pStyle w:val="TableContents"/>
            </w:pPr>
            <w:r>
              <w:t>SŠ</w:t>
            </w:r>
          </w:p>
        </w:tc>
      </w:tr>
      <w:tr w:rsidR="00DD7EFE" w:rsidTr="00DD7EFE">
        <w:trPr>
          <w:trHeight w:val="704"/>
        </w:trPr>
        <w:tc>
          <w:tcPr>
            <w:tcW w:w="1592" w:type="dxa"/>
          </w:tcPr>
          <w:p w:rsidR="00DD7EFE" w:rsidRDefault="00DD7EFE" w:rsidP="00DD7EFE">
            <w:r>
              <w:t>Bc. Krystýna Hykyšová</w:t>
            </w:r>
          </w:p>
        </w:tc>
        <w:tc>
          <w:tcPr>
            <w:tcW w:w="1669" w:type="dxa"/>
          </w:tcPr>
          <w:p w:rsidR="00DD7EFE" w:rsidRDefault="00DD7EFE" w:rsidP="00DD7EFE">
            <w:r>
              <w:t>splňuje</w:t>
            </w:r>
          </w:p>
        </w:tc>
        <w:tc>
          <w:tcPr>
            <w:tcW w:w="1509" w:type="dxa"/>
          </w:tcPr>
          <w:p w:rsidR="00DD7EFE" w:rsidRDefault="00DD7EFE" w:rsidP="00DD7EFE">
            <w:r>
              <w:t>asistent pedagoga</w:t>
            </w:r>
          </w:p>
        </w:tc>
        <w:tc>
          <w:tcPr>
            <w:tcW w:w="1447" w:type="dxa"/>
          </w:tcPr>
          <w:p w:rsidR="00DD7EFE" w:rsidRDefault="00DD7EFE" w:rsidP="00DD7EFE">
            <w:r>
              <w:t>1</w:t>
            </w:r>
          </w:p>
        </w:tc>
        <w:tc>
          <w:tcPr>
            <w:tcW w:w="1589" w:type="dxa"/>
          </w:tcPr>
          <w:p w:rsidR="00DD7EFE" w:rsidRDefault="00DD7EFE" w:rsidP="00DD7EFE">
            <w:r>
              <w:t>výtvarné činnosti</w:t>
            </w:r>
          </w:p>
        </w:tc>
        <w:tc>
          <w:tcPr>
            <w:tcW w:w="1482" w:type="dxa"/>
          </w:tcPr>
          <w:p w:rsidR="00DD7EFE" w:rsidRDefault="00DD7EFE" w:rsidP="00DD7EFE">
            <w:r>
              <w:t>VŠ</w:t>
            </w:r>
          </w:p>
        </w:tc>
      </w:tr>
    </w:tbl>
    <w:p w:rsidR="00DD7EFE" w:rsidRDefault="00DD7EFE" w:rsidP="00DD7EFE"/>
    <w:p w:rsidR="00DD7EFE" w:rsidRDefault="00DD7EFE" w:rsidP="00DD7EFE"/>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52"/>
        <w:gridCol w:w="2398"/>
        <w:gridCol w:w="3388"/>
      </w:tblGrid>
      <w:tr w:rsidR="00DD7EFE" w:rsidTr="00DD7EFE">
        <w:tc>
          <w:tcPr>
            <w:tcW w:w="3852" w:type="dxa"/>
            <w:tcBorders>
              <w:top w:val="single" w:sz="2" w:space="0" w:color="000000"/>
              <w:left w:val="single" w:sz="2" w:space="0" w:color="000000"/>
              <w:bottom w:val="single" w:sz="2" w:space="0" w:color="000000"/>
              <w:right w:val="nil"/>
            </w:tcBorders>
          </w:tcPr>
          <w:p w:rsidR="00DD7EFE" w:rsidRDefault="00DD7EFE" w:rsidP="00DD7EFE">
            <w:pPr>
              <w:pStyle w:val="TableContents"/>
            </w:pPr>
            <w:r>
              <w:t>Nepedagogický pracovník</w:t>
            </w:r>
          </w:p>
        </w:tc>
        <w:tc>
          <w:tcPr>
            <w:tcW w:w="2398" w:type="dxa"/>
            <w:tcBorders>
              <w:top w:val="single" w:sz="2" w:space="0" w:color="000000"/>
              <w:left w:val="single" w:sz="2" w:space="0" w:color="000000"/>
              <w:bottom w:val="single" w:sz="2" w:space="0" w:color="000000"/>
              <w:right w:val="nil"/>
            </w:tcBorders>
          </w:tcPr>
          <w:p w:rsidR="00DD7EFE" w:rsidRDefault="00DD7EFE" w:rsidP="00DD7EFE">
            <w:pPr>
              <w:pStyle w:val="TableContents"/>
            </w:pPr>
            <w:r>
              <w:t>funkce</w:t>
            </w:r>
          </w:p>
        </w:tc>
        <w:tc>
          <w:tcPr>
            <w:tcW w:w="3388" w:type="dxa"/>
            <w:tcBorders>
              <w:top w:val="single" w:sz="2" w:space="0" w:color="000000"/>
              <w:left w:val="single" w:sz="2" w:space="0" w:color="000000"/>
              <w:bottom w:val="single" w:sz="2" w:space="0" w:color="000000"/>
              <w:right w:val="single" w:sz="2" w:space="0" w:color="000000"/>
            </w:tcBorders>
          </w:tcPr>
          <w:p w:rsidR="00DD7EFE" w:rsidRDefault="00DD7EFE" w:rsidP="00DD7EFE">
            <w:pPr>
              <w:pStyle w:val="TableContents"/>
            </w:pPr>
            <w:r>
              <w:t>úvazek</w:t>
            </w:r>
          </w:p>
        </w:tc>
      </w:tr>
      <w:tr w:rsidR="00DD7EFE" w:rsidTr="00DD7EFE">
        <w:tc>
          <w:tcPr>
            <w:tcW w:w="3852" w:type="dxa"/>
            <w:tcBorders>
              <w:top w:val="nil"/>
              <w:left w:val="single" w:sz="2" w:space="0" w:color="000000"/>
              <w:bottom w:val="single" w:sz="2" w:space="0" w:color="000000"/>
              <w:right w:val="nil"/>
            </w:tcBorders>
          </w:tcPr>
          <w:p w:rsidR="00DD7EFE" w:rsidRDefault="00DD7EFE" w:rsidP="00DD7EFE">
            <w:pPr>
              <w:pStyle w:val="TableContents"/>
            </w:pPr>
            <w:r>
              <w:t>Věra Urbanová</w:t>
            </w:r>
          </w:p>
        </w:tc>
        <w:tc>
          <w:tcPr>
            <w:tcW w:w="2398" w:type="dxa"/>
            <w:tcBorders>
              <w:top w:val="nil"/>
              <w:left w:val="single" w:sz="2" w:space="0" w:color="000000"/>
              <w:bottom w:val="single" w:sz="2" w:space="0" w:color="000000"/>
              <w:right w:val="nil"/>
            </w:tcBorders>
          </w:tcPr>
          <w:p w:rsidR="00DD7EFE" w:rsidRDefault="00DD7EFE" w:rsidP="00DD7EFE">
            <w:pPr>
              <w:pStyle w:val="TableContents"/>
            </w:pPr>
            <w:r>
              <w:t>školnice</w:t>
            </w:r>
          </w:p>
        </w:tc>
        <w:tc>
          <w:tcPr>
            <w:tcW w:w="3388" w:type="dxa"/>
            <w:tcBorders>
              <w:top w:val="nil"/>
              <w:left w:val="single" w:sz="2" w:space="0" w:color="000000"/>
              <w:bottom w:val="single" w:sz="2" w:space="0" w:color="000000"/>
              <w:right w:val="single" w:sz="2" w:space="0" w:color="000000"/>
            </w:tcBorders>
          </w:tcPr>
          <w:p w:rsidR="00DD7EFE" w:rsidRDefault="00DD7EFE" w:rsidP="00DD7EFE">
            <w:pPr>
              <w:pStyle w:val="TableContents"/>
            </w:pPr>
            <w:r>
              <w:t>1</w:t>
            </w:r>
          </w:p>
        </w:tc>
      </w:tr>
    </w:tbl>
    <w:p w:rsidR="00DD7EFE" w:rsidRDefault="00DD7EFE" w:rsidP="00DD7EFE"/>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DD7EFE" w:rsidTr="00DD7EFE">
        <w:tc>
          <w:tcPr>
            <w:tcW w:w="4819" w:type="dxa"/>
            <w:tcBorders>
              <w:top w:val="single" w:sz="2" w:space="0" w:color="000000"/>
              <w:left w:val="single" w:sz="2" w:space="0" w:color="000000"/>
              <w:bottom w:val="single" w:sz="2" w:space="0" w:color="000000"/>
              <w:right w:val="nil"/>
            </w:tcBorders>
          </w:tcPr>
          <w:p w:rsidR="00DD7EFE" w:rsidRDefault="00DD7EFE" w:rsidP="00DD7EFE">
            <w:pPr>
              <w:pStyle w:val="TableContents"/>
            </w:pPr>
            <w:r>
              <w:t>Průměrný věk</w:t>
            </w:r>
          </w:p>
        </w:tc>
        <w:tc>
          <w:tcPr>
            <w:tcW w:w="4819" w:type="dxa"/>
            <w:tcBorders>
              <w:top w:val="single" w:sz="2" w:space="0" w:color="000000"/>
              <w:left w:val="nil"/>
              <w:bottom w:val="single" w:sz="2" w:space="0" w:color="000000"/>
              <w:right w:val="single" w:sz="2" w:space="0" w:color="000000"/>
            </w:tcBorders>
          </w:tcPr>
          <w:p w:rsidR="00DD7EFE" w:rsidRDefault="002232AB" w:rsidP="00DD7EFE">
            <w:pPr>
              <w:pStyle w:val="TableContents"/>
            </w:pPr>
            <w:r>
              <w:t>43</w:t>
            </w:r>
          </w:p>
        </w:tc>
      </w:tr>
    </w:tbl>
    <w:p w:rsidR="00DD7EFE" w:rsidRDefault="00DD7EFE" w:rsidP="00DD7EFE"/>
    <w:p w:rsidR="00DD7EFE" w:rsidRDefault="00DD7EFE" w:rsidP="00DD7EFE">
      <w:pPr>
        <w:rPr>
          <w:b/>
          <w:u w:val="single"/>
        </w:rPr>
      </w:pPr>
      <w:r w:rsidRPr="00AB10C4">
        <w:rPr>
          <w:b/>
          <w:u w:val="single"/>
        </w:rPr>
        <w:t>Kontrolní činnost</w:t>
      </w:r>
    </w:p>
    <w:p w:rsidR="00DD7EFE" w:rsidRDefault="00DD7EFE" w:rsidP="00997417">
      <w:pPr>
        <w:spacing w:line="360" w:lineRule="auto"/>
        <w:jc w:val="both"/>
      </w:pPr>
      <w:r w:rsidRPr="00AB10C4">
        <w:br/>
        <w:t>Pro kontrolní a hospitační činnost má ředitelka školy zp</w:t>
      </w:r>
      <w:r>
        <w:t>racován „Systém evaluace</w:t>
      </w:r>
      <w:r w:rsidRPr="00AB10C4">
        <w:t xml:space="preserve">“. </w:t>
      </w:r>
      <w:r>
        <w:br/>
      </w:r>
      <w:r w:rsidRPr="00AB10C4">
        <w:t>Ten stanovuje</w:t>
      </w:r>
      <w:r>
        <w:t xml:space="preserve"> </w:t>
      </w:r>
      <w:r w:rsidRPr="00AB10C4">
        <w:t>oblasti kontrol v jednotlivých úsecích s konkrétní zodpovědností za jednotlivé oblasti (dokumentace,</w:t>
      </w:r>
      <w:r>
        <w:t xml:space="preserve"> </w:t>
      </w:r>
      <w:r w:rsidRPr="00AB10C4">
        <w:t>hospitac</w:t>
      </w:r>
      <w:r>
        <w:t>e).</w:t>
      </w:r>
    </w:p>
    <w:p w:rsidR="00043C95" w:rsidRDefault="00043C95" w:rsidP="00997417">
      <w:pPr>
        <w:spacing w:line="360" w:lineRule="auto"/>
        <w:jc w:val="both"/>
      </w:pPr>
    </w:p>
    <w:p w:rsidR="006971EC" w:rsidRDefault="006971EC" w:rsidP="00997417">
      <w:pPr>
        <w:spacing w:line="360" w:lineRule="auto"/>
        <w:jc w:val="both"/>
        <w:rPr>
          <w:b/>
          <w:u w:val="single"/>
        </w:rPr>
      </w:pPr>
      <w:r w:rsidRPr="006971EC">
        <w:rPr>
          <w:b/>
          <w:u w:val="single"/>
        </w:rPr>
        <w:t>Změny v pedagogickém sboru</w:t>
      </w:r>
    </w:p>
    <w:p w:rsidR="006971EC" w:rsidRPr="006971EC" w:rsidRDefault="006971EC" w:rsidP="00997417">
      <w:pPr>
        <w:spacing w:line="360" w:lineRule="auto"/>
        <w:jc w:val="both"/>
        <w:rPr>
          <w:b/>
          <w:u w:val="single"/>
        </w:rPr>
      </w:pPr>
    </w:p>
    <w:p w:rsidR="006971EC" w:rsidRDefault="006971EC" w:rsidP="00997417">
      <w:pPr>
        <w:spacing w:line="360" w:lineRule="auto"/>
        <w:jc w:val="both"/>
      </w:pPr>
      <w:r>
        <w:rPr>
          <w:lang w:eastAsia="cs-CZ"/>
        </w:rPr>
        <w:t>Na konci školního roku na vlastní žádost odešla z mateřské školy paní učitelka Nikola Turková.</w:t>
      </w:r>
    </w:p>
    <w:p w:rsidR="00043C95" w:rsidRDefault="00043C95" w:rsidP="00997417">
      <w:pPr>
        <w:spacing w:line="360" w:lineRule="auto"/>
        <w:jc w:val="both"/>
      </w:pPr>
      <w:r>
        <w:lastRenderedPageBreak/>
        <w:t>4. Inspekční činnost v mateřské škole</w:t>
      </w:r>
    </w:p>
    <w:p w:rsidR="00043C95" w:rsidRDefault="00043C95" w:rsidP="00997417">
      <w:pPr>
        <w:spacing w:line="360" w:lineRule="auto"/>
        <w:jc w:val="both"/>
      </w:pPr>
    </w:p>
    <w:p w:rsidR="00043C95" w:rsidRDefault="00043C95" w:rsidP="00997417">
      <w:pPr>
        <w:spacing w:line="360" w:lineRule="auto"/>
        <w:jc w:val="both"/>
      </w:pPr>
      <w:r>
        <w:t xml:space="preserve"> </w:t>
      </w:r>
      <w:r w:rsidR="000C10BE">
        <w:t xml:space="preserve">Na konci školního roku proběhla v mateřské škole i v základní škole kontrola České školní inspekce zaměřená na průběh a kvalitu vzdělávacího procesu. Inspekční zpráva je k dispozici na vyžádání v mateřské škole a na stránkách ČŠI  </w:t>
      </w:r>
      <w:hyperlink r:id="rId8" w:history="1">
        <w:r w:rsidR="000C10BE" w:rsidRPr="001964C0">
          <w:rPr>
            <w:rStyle w:val="Hypertextovodkaz"/>
          </w:rPr>
          <w:t>www.csicr.cz/cz</w:t>
        </w:r>
      </w:hyperlink>
      <w:r w:rsidR="000C10BE">
        <w:t xml:space="preserve"> (registr inspekčních zpráv)</w:t>
      </w:r>
    </w:p>
    <w:p w:rsidR="00DD7EFE" w:rsidRDefault="00DD7EFE" w:rsidP="00DD7EFE"/>
    <w:p w:rsidR="00DD7EFE" w:rsidRPr="00AB10C4" w:rsidRDefault="00DD7EFE" w:rsidP="00DD7EFE"/>
    <w:p w:rsidR="00DD7EFE" w:rsidRDefault="000C10BE" w:rsidP="00DD7EFE">
      <w:r>
        <w:t>5</w:t>
      </w:r>
      <w:r w:rsidR="00DD7EFE">
        <w:t>. Zápis do mateřské školy</w:t>
      </w:r>
    </w:p>
    <w:p w:rsidR="00DD7EFE" w:rsidRDefault="00DD7EFE" w:rsidP="00DD7EFE"/>
    <w:p w:rsidR="00DD7EFE" w:rsidRDefault="00DD7EFE" w:rsidP="00DD7EFE">
      <w:pPr>
        <w:spacing w:line="360" w:lineRule="auto"/>
        <w:jc w:val="both"/>
      </w:pPr>
      <w:r>
        <w:t>V květnu probíhá zápis do mateřské školy, na základě předem daných a vyvěšených (internet, vývěsky, hlavní dveře v mateřské škole) kritérii.</w:t>
      </w:r>
    </w:p>
    <w:p w:rsidR="00DD7EFE" w:rsidRDefault="00DD7EFE" w:rsidP="00DD7EFE">
      <w:pPr>
        <w:spacing w:line="360" w:lineRule="auto"/>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1607"/>
        <w:gridCol w:w="1606"/>
        <w:gridCol w:w="1607"/>
      </w:tblGrid>
      <w:tr w:rsidR="00DD7EFE" w:rsidTr="00DD7EFE">
        <w:tc>
          <w:tcPr>
            <w:tcW w:w="2409" w:type="dxa"/>
            <w:tcBorders>
              <w:top w:val="single" w:sz="2" w:space="0" w:color="000000"/>
              <w:left w:val="single" w:sz="2" w:space="0" w:color="000000"/>
              <w:bottom w:val="single" w:sz="2" w:space="0" w:color="000000"/>
              <w:right w:val="nil"/>
            </w:tcBorders>
          </w:tcPr>
          <w:p w:rsidR="00DD7EFE" w:rsidRDefault="00DD7EFE" w:rsidP="00DD7EFE">
            <w:pPr>
              <w:pStyle w:val="TableContents"/>
            </w:pPr>
            <w:r>
              <w:t xml:space="preserve">Počet </w:t>
            </w:r>
            <w:r w:rsidR="00374B86">
              <w:t>volných míst pro školní rok 2024/2025</w:t>
            </w:r>
          </w:p>
        </w:tc>
        <w:tc>
          <w:tcPr>
            <w:tcW w:w="2409" w:type="dxa"/>
            <w:tcBorders>
              <w:top w:val="single" w:sz="2" w:space="0" w:color="000000"/>
              <w:left w:val="single" w:sz="2" w:space="0" w:color="000000"/>
              <w:bottom w:val="single" w:sz="2" w:space="0" w:color="000000"/>
              <w:right w:val="nil"/>
            </w:tcBorders>
          </w:tcPr>
          <w:p w:rsidR="00DD7EFE" w:rsidRDefault="00DD7EFE" w:rsidP="00DD7EFE">
            <w:pPr>
              <w:pStyle w:val="TableContents"/>
            </w:pPr>
            <w:r>
              <w:t>počet žádostí zápis do MŠ + počet žádostí po termínu</w:t>
            </w:r>
          </w:p>
        </w:tc>
        <w:tc>
          <w:tcPr>
            <w:tcW w:w="1607" w:type="dxa"/>
            <w:tcBorders>
              <w:top w:val="single" w:sz="2" w:space="0" w:color="000000"/>
              <w:left w:val="single" w:sz="2" w:space="0" w:color="000000"/>
              <w:bottom w:val="single" w:sz="2" w:space="0" w:color="000000"/>
              <w:right w:val="nil"/>
            </w:tcBorders>
          </w:tcPr>
          <w:p w:rsidR="002232AB" w:rsidRDefault="00DD7EFE" w:rsidP="00DD7EFE">
            <w:pPr>
              <w:pStyle w:val="TableContents"/>
            </w:pPr>
            <w:r>
              <w:t>počet přijatých dětí</w:t>
            </w:r>
            <w:r w:rsidR="002232AB">
              <w:t xml:space="preserve"> + individ.</w:t>
            </w:r>
          </w:p>
          <w:p w:rsidR="00DD7EFE" w:rsidRDefault="002232AB" w:rsidP="00DD7EFE">
            <w:pPr>
              <w:pStyle w:val="TableContents"/>
            </w:pPr>
            <w:r>
              <w:t>vzdělávání</w:t>
            </w:r>
          </w:p>
        </w:tc>
        <w:tc>
          <w:tcPr>
            <w:tcW w:w="1606" w:type="dxa"/>
            <w:tcBorders>
              <w:top w:val="single" w:sz="2" w:space="0" w:color="000000"/>
              <w:left w:val="single" w:sz="2" w:space="0" w:color="000000"/>
              <w:bottom w:val="single" w:sz="2" w:space="0" w:color="000000"/>
              <w:right w:val="nil"/>
            </w:tcBorders>
          </w:tcPr>
          <w:p w:rsidR="00DD7EFE" w:rsidRDefault="00DD7EFE" w:rsidP="00DD7EFE">
            <w:pPr>
              <w:pStyle w:val="TableContents"/>
            </w:pPr>
            <w:r>
              <w:t>počet nepřijatých dětí</w:t>
            </w:r>
          </w:p>
        </w:tc>
        <w:tc>
          <w:tcPr>
            <w:tcW w:w="1607" w:type="dxa"/>
            <w:tcBorders>
              <w:top w:val="single" w:sz="2" w:space="0" w:color="000000"/>
              <w:left w:val="single" w:sz="2" w:space="0" w:color="000000"/>
              <w:bottom w:val="single" w:sz="2" w:space="0" w:color="000000"/>
              <w:right w:val="single" w:sz="2" w:space="0" w:color="000000"/>
            </w:tcBorders>
          </w:tcPr>
          <w:p w:rsidR="00DD7EFE" w:rsidRDefault="00DD7EFE" w:rsidP="00DD7EFE">
            <w:pPr>
              <w:pStyle w:val="TableContents"/>
            </w:pPr>
            <w:r>
              <w:t>p</w:t>
            </w:r>
            <w:r w:rsidR="00374B86">
              <w:t>očet odkladů pro školní rok 2024/2025</w:t>
            </w:r>
          </w:p>
        </w:tc>
      </w:tr>
      <w:tr w:rsidR="00DD7EFE" w:rsidTr="00DD7EFE">
        <w:tc>
          <w:tcPr>
            <w:tcW w:w="2409" w:type="dxa"/>
            <w:tcBorders>
              <w:top w:val="nil"/>
              <w:left w:val="single" w:sz="2" w:space="0" w:color="000000"/>
              <w:bottom w:val="single" w:sz="2" w:space="0" w:color="000000"/>
              <w:right w:val="nil"/>
            </w:tcBorders>
          </w:tcPr>
          <w:p w:rsidR="00DD7EFE" w:rsidRDefault="002232AB" w:rsidP="00DD7EFE">
            <w:pPr>
              <w:pStyle w:val="TableContents"/>
            </w:pPr>
            <w:r>
              <w:t xml:space="preserve">              </w:t>
            </w:r>
            <w:r w:rsidR="00374B86">
              <w:t xml:space="preserve"> 5</w:t>
            </w:r>
          </w:p>
        </w:tc>
        <w:tc>
          <w:tcPr>
            <w:tcW w:w="2409" w:type="dxa"/>
            <w:tcBorders>
              <w:top w:val="nil"/>
              <w:left w:val="single" w:sz="2" w:space="0" w:color="000000"/>
              <w:bottom w:val="single" w:sz="2" w:space="0" w:color="000000"/>
              <w:right w:val="nil"/>
            </w:tcBorders>
          </w:tcPr>
          <w:p w:rsidR="00DD7EFE" w:rsidRDefault="00374B86" w:rsidP="00DD7EFE">
            <w:pPr>
              <w:pStyle w:val="TableContents"/>
            </w:pPr>
            <w:r>
              <w:t xml:space="preserve">  5 + 0</w:t>
            </w:r>
          </w:p>
        </w:tc>
        <w:tc>
          <w:tcPr>
            <w:tcW w:w="1607" w:type="dxa"/>
            <w:tcBorders>
              <w:top w:val="nil"/>
              <w:left w:val="single" w:sz="2" w:space="0" w:color="000000"/>
              <w:bottom w:val="single" w:sz="2" w:space="0" w:color="000000"/>
              <w:right w:val="nil"/>
            </w:tcBorders>
          </w:tcPr>
          <w:p w:rsidR="00DD7EFE" w:rsidRDefault="00374B86" w:rsidP="00DD7EFE">
            <w:pPr>
              <w:pStyle w:val="TableContents"/>
            </w:pPr>
            <w:r>
              <w:t>5 + 0</w:t>
            </w:r>
          </w:p>
        </w:tc>
        <w:tc>
          <w:tcPr>
            <w:tcW w:w="1606" w:type="dxa"/>
            <w:tcBorders>
              <w:top w:val="nil"/>
              <w:left w:val="single" w:sz="2" w:space="0" w:color="000000"/>
              <w:bottom w:val="single" w:sz="2" w:space="0" w:color="000000"/>
              <w:right w:val="nil"/>
            </w:tcBorders>
          </w:tcPr>
          <w:p w:rsidR="00DD7EFE" w:rsidRDefault="00DD7EFE" w:rsidP="00DD7EFE">
            <w:pPr>
              <w:pStyle w:val="TableContents"/>
            </w:pPr>
            <w:r>
              <w:t>0</w:t>
            </w:r>
          </w:p>
        </w:tc>
        <w:tc>
          <w:tcPr>
            <w:tcW w:w="1607" w:type="dxa"/>
            <w:tcBorders>
              <w:top w:val="nil"/>
              <w:left w:val="single" w:sz="2" w:space="0" w:color="000000"/>
              <w:bottom w:val="single" w:sz="2" w:space="0" w:color="000000"/>
              <w:right w:val="single" w:sz="2" w:space="0" w:color="000000"/>
            </w:tcBorders>
          </w:tcPr>
          <w:p w:rsidR="00DD7EFE" w:rsidRDefault="00374B86" w:rsidP="00DD7EFE">
            <w:pPr>
              <w:pStyle w:val="TableContents"/>
            </w:pPr>
            <w:r>
              <w:t>2</w:t>
            </w:r>
          </w:p>
        </w:tc>
      </w:tr>
    </w:tbl>
    <w:p w:rsidR="00DD7EFE" w:rsidRDefault="00DD7EFE" w:rsidP="00DD7EFE"/>
    <w:p w:rsidR="00DD7EFE" w:rsidRDefault="000C10BE" w:rsidP="00DD7EFE">
      <w:r>
        <w:t>6</w:t>
      </w:r>
      <w:r w:rsidR="00DD7EFE">
        <w:t>. Údaje o průměrné docházce u dětí</w:t>
      </w:r>
    </w:p>
    <w:p w:rsidR="00DD7EFE" w:rsidRDefault="00DD7EFE" w:rsidP="00DD7EFE"/>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DD7EFE" w:rsidTr="00DD7EFE">
        <w:tc>
          <w:tcPr>
            <w:tcW w:w="4819" w:type="dxa"/>
            <w:tcBorders>
              <w:top w:val="single" w:sz="2" w:space="0" w:color="000000"/>
              <w:left w:val="single" w:sz="2" w:space="0" w:color="000000"/>
              <w:bottom w:val="single" w:sz="2" w:space="0" w:color="000000"/>
              <w:right w:val="nil"/>
            </w:tcBorders>
          </w:tcPr>
          <w:p w:rsidR="00DD7EFE" w:rsidRDefault="00DD7EFE" w:rsidP="00DD7EFE">
            <w:pPr>
              <w:pStyle w:val="TableContents"/>
            </w:pPr>
            <w:r>
              <w:t>Měsíc</w:t>
            </w:r>
          </w:p>
        </w:tc>
        <w:tc>
          <w:tcPr>
            <w:tcW w:w="4819" w:type="dxa"/>
            <w:tcBorders>
              <w:top w:val="single" w:sz="2" w:space="0" w:color="000000"/>
              <w:left w:val="single" w:sz="2" w:space="0" w:color="000000"/>
              <w:bottom w:val="single" w:sz="2" w:space="0" w:color="000000"/>
              <w:right w:val="single" w:sz="2" w:space="0" w:color="000000"/>
            </w:tcBorders>
          </w:tcPr>
          <w:p w:rsidR="00DD7EFE" w:rsidRDefault="00DD7EFE" w:rsidP="00DD7EFE">
            <w:pPr>
              <w:pStyle w:val="TableContents"/>
            </w:pPr>
            <w:r>
              <w:t>průměrná docházka</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září</w:t>
            </w:r>
          </w:p>
        </w:tc>
        <w:tc>
          <w:tcPr>
            <w:tcW w:w="4819" w:type="dxa"/>
            <w:tcBorders>
              <w:top w:val="nil"/>
              <w:left w:val="single" w:sz="2" w:space="0" w:color="000000"/>
              <w:bottom w:val="single" w:sz="2" w:space="0" w:color="000000"/>
              <w:right w:val="single" w:sz="2" w:space="0" w:color="000000"/>
            </w:tcBorders>
          </w:tcPr>
          <w:p w:rsidR="00DD7EFE" w:rsidRDefault="00CD7E15" w:rsidP="00DD7EFE">
            <w:pPr>
              <w:pStyle w:val="TableContents"/>
            </w:pPr>
            <w:r>
              <w:t>18</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říjen</w:t>
            </w:r>
          </w:p>
        </w:tc>
        <w:tc>
          <w:tcPr>
            <w:tcW w:w="4819" w:type="dxa"/>
            <w:tcBorders>
              <w:top w:val="nil"/>
              <w:left w:val="single" w:sz="2" w:space="0" w:color="000000"/>
              <w:bottom w:val="single" w:sz="2" w:space="0" w:color="000000"/>
              <w:right w:val="single" w:sz="2" w:space="0" w:color="000000"/>
            </w:tcBorders>
          </w:tcPr>
          <w:p w:rsidR="00DD7EFE" w:rsidRDefault="00CD7E15" w:rsidP="00DD7EFE">
            <w:pPr>
              <w:pStyle w:val="TableContents"/>
            </w:pPr>
            <w:r>
              <w:t>16,5</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listopad</w:t>
            </w:r>
          </w:p>
        </w:tc>
        <w:tc>
          <w:tcPr>
            <w:tcW w:w="4819" w:type="dxa"/>
            <w:tcBorders>
              <w:top w:val="nil"/>
              <w:left w:val="single" w:sz="2" w:space="0" w:color="000000"/>
              <w:bottom w:val="single" w:sz="2" w:space="0" w:color="000000"/>
              <w:right w:val="single" w:sz="2" w:space="0" w:color="000000"/>
            </w:tcBorders>
          </w:tcPr>
          <w:p w:rsidR="00DD7EFE" w:rsidRDefault="00CD7E15" w:rsidP="00DD7EFE">
            <w:pPr>
              <w:pStyle w:val="TableContents"/>
            </w:pPr>
            <w:r>
              <w:t>16</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prosinec</w:t>
            </w:r>
          </w:p>
        </w:tc>
        <w:tc>
          <w:tcPr>
            <w:tcW w:w="4819" w:type="dxa"/>
            <w:tcBorders>
              <w:top w:val="nil"/>
              <w:left w:val="single" w:sz="2" w:space="0" w:color="000000"/>
              <w:bottom w:val="single" w:sz="2" w:space="0" w:color="000000"/>
              <w:right w:val="single" w:sz="2" w:space="0" w:color="000000"/>
            </w:tcBorders>
          </w:tcPr>
          <w:p w:rsidR="00DD7EFE" w:rsidRDefault="00CD7E15" w:rsidP="00DD7EFE">
            <w:pPr>
              <w:pStyle w:val="TableContents"/>
            </w:pPr>
            <w:r>
              <w:t>16</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leden</w:t>
            </w:r>
          </w:p>
        </w:tc>
        <w:tc>
          <w:tcPr>
            <w:tcW w:w="4819" w:type="dxa"/>
            <w:tcBorders>
              <w:top w:val="nil"/>
              <w:left w:val="single" w:sz="2" w:space="0" w:color="000000"/>
              <w:bottom w:val="single" w:sz="2" w:space="0" w:color="000000"/>
              <w:right w:val="single" w:sz="2" w:space="0" w:color="000000"/>
            </w:tcBorders>
          </w:tcPr>
          <w:p w:rsidR="00DD7EFE" w:rsidRDefault="00CD7E15" w:rsidP="00DD7EFE">
            <w:pPr>
              <w:pStyle w:val="TableContents"/>
            </w:pPr>
            <w:r>
              <w:t>16,5</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únor</w:t>
            </w:r>
          </w:p>
        </w:tc>
        <w:tc>
          <w:tcPr>
            <w:tcW w:w="4819" w:type="dxa"/>
            <w:tcBorders>
              <w:top w:val="nil"/>
              <w:left w:val="single" w:sz="2" w:space="0" w:color="000000"/>
              <w:bottom w:val="single" w:sz="2" w:space="0" w:color="000000"/>
              <w:right w:val="single" w:sz="2" w:space="0" w:color="000000"/>
            </w:tcBorders>
          </w:tcPr>
          <w:p w:rsidR="00DD7EFE" w:rsidRDefault="00CD7E15" w:rsidP="00DD7EFE">
            <w:pPr>
              <w:pStyle w:val="TableContents"/>
            </w:pPr>
            <w:r>
              <w:t>14</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březen</w:t>
            </w:r>
          </w:p>
        </w:tc>
        <w:tc>
          <w:tcPr>
            <w:tcW w:w="4819" w:type="dxa"/>
            <w:tcBorders>
              <w:top w:val="nil"/>
              <w:left w:val="single" w:sz="2" w:space="0" w:color="000000"/>
              <w:bottom w:val="single" w:sz="2" w:space="0" w:color="000000"/>
              <w:right w:val="single" w:sz="2" w:space="0" w:color="000000"/>
            </w:tcBorders>
          </w:tcPr>
          <w:p w:rsidR="00DD7EFE" w:rsidRDefault="00CD7E15" w:rsidP="00DD7EFE">
            <w:pPr>
              <w:pStyle w:val="TableContents"/>
            </w:pPr>
            <w:r>
              <w:t>14</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duben</w:t>
            </w:r>
          </w:p>
        </w:tc>
        <w:tc>
          <w:tcPr>
            <w:tcW w:w="4819" w:type="dxa"/>
            <w:tcBorders>
              <w:top w:val="nil"/>
              <w:left w:val="single" w:sz="2" w:space="0" w:color="000000"/>
              <w:bottom w:val="single" w:sz="2" w:space="0" w:color="000000"/>
              <w:right w:val="single" w:sz="2" w:space="0" w:color="000000"/>
            </w:tcBorders>
          </w:tcPr>
          <w:p w:rsidR="00DD7EFE" w:rsidRDefault="00CD7E15" w:rsidP="00DD7EFE">
            <w:pPr>
              <w:pStyle w:val="TableContents"/>
            </w:pPr>
            <w:r>
              <w:t>17</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květen</w:t>
            </w:r>
          </w:p>
        </w:tc>
        <w:tc>
          <w:tcPr>
            <w:tcW w:w="4819" w:type="dxa"/>
            <w:tcBorders>
              <w:top w:val="nil"/>
              <w:left w:val="single" w:sz="2" w:space="0" w:color="000000"/>
              <w:bottom w:val="single" w:sz="2" w:space="0" w:color="000000"/>
              <w:right w:val="single" w:sz="2" w:space="0" w:color="000000"/>
            </w:tcBorders>
          </w:tcPr>
          <w:p w:rsidR="00DD7EFE" w:rsidRDefault="00CD7E15" w:rsidP="00DD7EFE">
            <w:pPr>
              <w:pStyle w:val="TableContents"/>
            </w:pPr>
            <w:r>
              <w:t>16</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červen</w:t>
            </w:r>
          </w:p>
        </w:tc>
        <w:tc>
          <w:tcPr>
            <w:tcW w:w="4819" w:type="dxa"/>
            <w:tcBorders>
              <w:top w:val="nil"/>
              <w:left w:val="single" w:sz="2" w:space="0" w:color="000000"/>
              <w:bottom w:val="single" w:sz="2" w:space="0" w:color="000000"/>
              <w:right w:val="single" w:sz="2" w:space="0" w:color="000000"/>
            </w:tcBorders>
          </w:tcPr>
          <w:p w:rsidR="00DD7EFE" w:rsidRDefault="00CD7E15" w:rsidP="00DD7EFE">
            <w:pPr>
              <w:pStyle w:val="TableContents"/>
            </w:pPr>
            <w:r>
              <w:t>16</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červenec</w:t>
            </w:r>
          </w:p>
        </w:tc>
        <w:tc>
          <w:tcPr>
            <w:tcW w:w="4819" w:type="dxa"/>
            <w:tcBorders>
              <w:top w:val="nil"/>
              <w:left w:val="single" w:sz="2" w:space="0" w:color="000000"/>
              <w:bottom w:val="single" w:sz="2" w:space="0" w:color="000000"/>
              <w:right w:val="single" w:sz="2" w:space="0" w:color="000000"/>
            </w:tcBorders>
          </w:tcPr>
          <w:p w:rsidR="00DD7EFE" w:rsidRDefault="00CD7E15" w:rsidP="00DD7EFE">
            <w:pPr>
              <w:pStyle w:val="TableContents"/>
            </w:pPr>
            <w:r>
              <w:t>12</w:t>
            </w:r>
          </w:p>
        </w:tc>
      </w:tr>
      <w:tr w:rsidR="00DD7EFE" w:rsidTr="00DD7EFE">
        <w:tc>
          <w:tcPr>
            <w:tcW w:w="4819" w:type="dxa"/>
            <w:tcBorders>
              <w:top w:val="nil"/>
              <w:left w:val="single" w:sz="2" w:space="0" w:color="000000"/>
              <w:bottom w:val="single" w:sz="2" w:space="0" w:color="000000"/>
              <w:right w:val="nil"/>
            </w:tcBorders>
          </w:tcPr>
          <w:p w:rsidR="00DD7EFE" w:rsidRDefault="00DD7EFE" w:rsidP="00DD7EFE">
            <w:pPr>
              <w:pStyle w:val="TableContents"/>
            </w:pPr>
            <w:r>
              <w:t>srpen</w:t>
            </w:r>
          </w:p>
        </w:tc>
        <w:tc>
          <w:tcPr>
            <w:tcW w:w="4819" w:type="dxa"/>
            <w:tcBorders>
              <w:top w:val="nil"/>
              <w:left w:val="single" w:sz="2" w:space="0" w:color="000000"/>
              <w:bottom w:val="single" w:sz="2" w:space="0" w:color="000000"/>
              <w:right w:val="single" w:sz="2" w:space="0" w:color="000000"/>
            </w:tcBorders>
          </w:tcPr>
          <w:p w:rsidR="00DD7EFE" w:rsidRDefault="00DD7EFE" w:rsidP="00DD7EFE">
            <w:pPr>
              <w:pStyle w:val="TableContents"/>
            </w:pPr>
          </w:p>
        </w:tc>
      </w:tr>
    </w:tbl>
    <w:p w:rsidR="00DD7EFE" w:rsidRDefault="00DD7EFE" w:rsidP="00DD7EFE"/>
    <w:p w:rsidR="00DD7EFE" w:rsidRDefault="00DD7EFE" w:rsidP="00DD7EFE">
      <w:r>
        <w:t xml:space="preserve">              </w:t>
      </w:r>
    </w:p>
    <w:p w:rsidR="00DD7EFE" w:rsidRDefault="00DD7EFE" w:rsidP="00DD7EFE"/>
    <w:p w:rsidR="00DD7EFE" w:rsidRDefault="00DD7EFE" w:rsidP="00DD7EFE"/>
    <w:p w:rsidR="00DD7EFE" w:rsidRDefault="00DD7EFE" w:rsidP="00DD7EFE"/>
    <w:p w:rsidR="00DD7EFE" w:rsidRDefault="00DD7EFE" w:rsidP="00DD7EFE"/>
    <w:p w:rsidR="00DD7EFE" w:rsidRDefault="00DD7EFE" w:rsidP="00DD7EFE"/>
    <w:p w:rsidR="00DD7EFE" w:rsidRDefault="00DD7EFE" w:rsidP="00DD7EFE"/>
    <w:p w:rsidR="00DD7EFE" w:rsidRDefault="00DD7EFE" w:rsidP="000C10BE">
      <w:pPr>
        <w:pStyle w:val="Odstavecseseznamem"/>
        <w:numPr>
          <w:ilvl w:val="0"/>
          <w:numId w:val="8"/>
        </w:numPr>
      </w:pPr>
      <w:r>
        <w:lastRenderedPageBreak/>
        <w:t>Další vzdělávání pedagogických pracovníků (DVPP)</w:t>
      </w:r>
    </w:p>
    <w:p w:rsidR="000366C1" w:rsidRDefault="000366C1" w:rsidP="000366C1"/>
    <w:p w:rsidR="000366C1" w:rsidRDefault="000366C1" w:rsidP="000366C1"/>
    <w:p w:rsidR="000366C1" w:rsidRDefault="000366C1" w:rsidP="000366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6020"/>
      </w:tblGrid>
      <w:tr w:rsidR="000366C1" w:rsidRPr="000366C1" w:rsidTr="00CD7E15">
        <w:tc>
          <w:tcPr>
            <w:tcW w:w="3085" w:type="dxa"/>
          </w:tcPr>
          <w:p w:rsidR="000366C1" w:rsidRPr="000366C1" w:rsidRDefault="000366C1" w:rsidP="00CD7E15">
            <w:pPr>
              <w:rPr>
                <w:b/>
              </w:rPr>
            </w:pPr>
            <w:r w:rsidRPr="000366C1">
              <w:t>Datum:</w:t>
            </w:r>
          </w:p>
        </w:tc>
        <w:tc>
          <w:tcPr>
            <w:tcW w:w="6127" w:type="dxa"/>
          </w:tcPr>
          <w:p w:rsidR="000366C1" w:rsidRPr="000366C1" w:rsidRDefault="000366C1" w:rsidP="00CD7E15">
            <w:r w:rsidRPr="000366C1">
              <w:t>29. 8. 2023</w:t>
            </w:r>
          </w:p>
        </w:tc>
      </w:tr>
      <w:tr w:rsidR="000366C1" w:rsidRPr="000366C1" w:rsidTr="00CD7E15">
        <w:tc>
          <w:tcPr>
            <w:tcW w:w="3085" w:type="dxa"/>
          </w:tcPr>
          <w:p w:rsidR="000366C1" w:rsidRPr="000366C1" w:rsidRDefault="000366C1" w:rsidP="00CD7E15">
            <w:pPr>
              <w:rPr>
                <w:b/>
              </w:rPr>
            </w:pPr>
            <w:r w:rsidRPr="000366C1">
              <w:t>Název programu:</w:t>
            </w:r>
          </w:p>
        </w:tc>
        <w:tc>
          <w:tcPr>
            <w:tcW w:w="6127" w:type="dxa"/>
          </w:tcPr>
          <w:p w:rsidR="000366C1" w:rsidRPr="000366C1" w:rsidRDefault="000366C1" w:rsidP="00CD7E15">
            <w:r w:rsidRPr="000366C1">
              <w:t>Školení zaměstnanců BOZP</w:t>
            </w:r>
          </w:p>
        </w:tc>
      </w:tr>
      <w:tr w:rsidR="000366C1" w:rsidRPr="000366C1" w:rsidTr="00CD7E15">
        <w:tc>
          <w:tcPr>
            <w:tcW w:w="3085" w:type="dxa"/>
          </w:tcPr>
          <w:p w:rsidR="000366C1" w:rsidRPr="000366C1" w:rsidRDefault="000366C1" w:rsidP="00CD7E15">
            <w:pPr>
              <w:rPr>
                <w:b/>
              </w:rPr>
            </w:pPr>
            <w:r w:rsidRPr="000366C1">
              <w:t>Místo konání:</w:t>
            </w:r>
          </w:p>
        </w:tc>
        <w:tc>
          <w:tcPr>
            <w:tcW w:w="6127" w:type="dxa"/>
          </w:tcPr>
          <w:p w:rsidR="000366C1" w:rsidRPr="000366C1" w:rsidRDefault="000366C1" w:rsidP="00CD7E15">
            <w:r w:rsidRPr="000366C1">
              <w:t>MŠ Stárkov</w:t>
            </w:r>
          </w:p>
        </w:tc>
      </w:tr>
      <w:tr w:rsidR="000366C1" w:rsidRPr="000366C1" w:rsidTr="00CD7E15">
        <w:tc>
          <w:tcPr>
            <w:tcW w:w="3085" w:type="dxa"/>
          </w:tcPr>
          <w:p w:rsidR="000366C1" w:rsidRPr="000366C1" w:rsidRDefault="000366C1" w:rsidP="00CD7E15">
            <w:pPr>
              <w:rPr>
                <w:b/>
              </w:rPr>
            </w:pPr>
            <w:r w:rsidRPr="000366C1">
              <w:t>Zúčastnila se:</w:t>
            </w:r>
          </w:p>
        </w:tc>
        <w:tc>
          <w:tcPr>
            <w:tcW w:w="6127" w:type="dxa"/>
          </w:tcPr>
          <w:p w:rsidR="000366C1" w:rsidRPr="000366C1" w:rsidRDefault="000366C1" w:rsidP="00CD7E15">
            <w:pPr>
              <w:rPr>
                <w:b/>
              </w:rPr>
            </w:pPr>
            <w:r w:rsidRPr="000366C1">
              <w:t xml:space="preserve">N. Turková, K. Hykyšová,  </w:t>
            </w:r>
            <w:r w:rsidRPr="000366C1">
              <w:br/>
              <w:t xml:space="preserve">V. Urbanová, </w:t>
            </w:r>
          </w:p>
        </w:tc>
      </w:tr>
      <w:tr w:rsidR="000366C1" w:rsidRPr="000366C1" w:rsidTr="00CD7E15">
        <w:tc>
          <w:tcPr>
            <w:tcW w:w="3085" w:type="dxa"/>
          </w:tcPr>
          <w:p w:rsidR="000366C1" w:rsidRPr="000366C1" w:rsidRDefault="000366C1" w:rsidP="00CD7E15">
            <w:pPr>
              <w:rPr>
                <w:b/>
              </w:rPr>
            </w:pPr>
            <w:r w:rsidRPr="000366C1">
              <w:t>Poplatek:</w:t>
            </w:r>
          </w:p>
        </w:tc>
        <w:tc>
          <w:tcPr>
            <w:tcW w:w="6127" w:type="dxa"/>
          </w:tcPr>
          <w:p w:rsidR="000366C1" w:rsidRPr="000366C1" w:rsidRDefault="000366C1" w:rsidP="00CD7E15">
            <w:r w:rsidRPr="000366C1">
              <w:t>-</w:t>
            </w:r>
          </w:p>
        </w:tc>
      </w:tr>
      <w:tr w:rsidR="000366C1" w:rsidRPr="000366C1" w:rsidTr="00CD7E15">
        <w:tc>
          <w:tcPr>
            <w:tcW w:w="3085" w:type="dxa"/>
          </w:tcPr>
          <w:p w:rsidR="000366C1" w:rsidRPr="000366C1" w:rsidRDefault="000366C1" w:rsidP="00CD7E15">
            <w:r w:rsidRPr="000366C1">
              <w:t>Školení provedla:</w:t>
            </w:r>
          </w:p>
        </w:tc>
        <w:tc>
          <w:tcPr>
            <w:tcW w:w="6127" w:type="dxa"/>
          </w:tcPr>
          <w:p w:rsidR="000366C1" w:rsidRPr="000366C1" w:rsidRDefault="000366C1" w:rsidP="00CD7E15">
            <w:r w:rsidRPr="000366C1">
              <w:t>Michaela Šrejberová</w:t>
            </w:r>
          </w:p>
        </w:tc>
      </w:tr>
    </w:tbl>
    <w:p w:rsidR="000366C1" w:rsidRPr="000366C1" w:rsidRDefault="000366C1" w:rsidP="000366C1">
      <w:pPr>
        <w:jc w:val="center"/>
        <w:rPr>
          <w:b/>
          <w:sz w:val="28"/>
          <w:szCs w:val="28"/>
        </w:rPr>
      </w:pPr>
    </w:p>
    <w:tbl>
      <w:tblPr>
        <w:tblpPr w:leftFromText="141" w:rightFromText="141" w:vertAnchor="text" w:horzAnchor="margin" w:tblpY="31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095"/>
      </w:tblGrid>
      <w:tr w:rsidR="000366C1" w:rsidRPr="000366C1" w:rsidTr="00CD7E15">
        <w:tc>
          <w:tcPr>
            <w:tcW w:w="3085" w:type="dxa"/>
          </w:tcPr>
          <w:p w:rsidR="000366C1" w:rsidRPr="000366C1" w:rsidRDefault="000366C1" w:rsidP="00CD7E15">
            <w:pPr>
              <w:rPr>
                <w:b/>
              </w:rPr>
            </w:pPr>
            <w:r w:rsidRPr="000366C1">
              <w:t>Datum:</w:t>
            </w:r>
          </w:p>
        </w:tc>
        <w:tc>
          <w:tcPr>
            <w:tcW w:w="6095" w:type="dxa"/>
          </w:tcPr>
          <w:p w:rsidR="000366C1" w:rsidRPr="000366C1" w:rsidRDefault="000366C1" w:rsidP="00CD7E15">
            <w:r w:rsidRPr="000366C1">
              <w:t>29. 8. 2023</w:t>
            </w:r>
          </w:p>
        </w:tc>
      </w:tr>
      <w:tr w:rsidR="000366C1" w:rsidRPr="000366C1" w:rsidTr="00CD7E15">
        <w:tc>
          <w:tcPr>
            <w:tcW w:w="3085" w:type="dxa"/>
          </w:tcPr>
          <w:p w:rsidR="000366C1" w:rsidRPr="000366C1" w:rsidRDefault="000366C1" w:rsidP="00CD7E15">
            <w:pPr>
              <w:rPr>
                <w:b/>
              </w:rPr>
            </w:pPr>
            <w:r w:rsidRPr="000366C1">
              <w:t>Název programu:</w:t>
            </w:r>
          </w:p>
        </w:tc>
        <w:tc>
          <w:tcPr>
            <w:tcW w:w="6095" w:type="dxa"/>
          </w:tcPr>
          <w:p w:rsidR="000366C1" w:rsidRPr="000366C1" w:rsidRDefault="000366C1" w:rsidP="00CD7E15">
            <w:r w:rsidRPr="000366C1">
              <w:t>Školení zaměstnanců PO</w:t>
            </w:r>
          </w:p>
        </w:tc>
      </w:tr>
      <w:tr w:rsidR="000366C1" w:rsidRPr="000366C1" w:rsidTr="00CD7E15">
        <w:tc>
          <w:tcPr>
            <w:tcW w:w="3085" w:type="dxa"/>
          </w:tcPr>
          <w:p w:rsidR="000366C1" w:rsidRPr="000366C1" w:rsidRDefault="000366C1" w:rsidP="00CD7E15">
            <w:pPr>
              <w:rPr>
                <w:b/>
              </w:rPr>
            </w:pPr>
            <w:r w:rsidRPr="000366C1">
              <w:t>Místo konání:</w:t>
            </w:r>
          </w:p>
        </w:tc>
        <w:tc>
          <w:tcPr>
            <w:tcW w:w="6095" w:type="dxa"/>
          </w:tcPr>
          <w:p w:rsidR="000366C1" w:rsidRPr="000366C1" w:rsidRDefault="000366C1" w:rsidP="00CD7E15">
            <w:r w:rsidRPr="000366C1">
              <w:t>MŠ Stárkov</w:t>
            </w:r>
          </w:p>
        </w:tc>
      </w:tr>
      <w:tr w:rsidR="000366C1" w:rsidRPr="000366C1" w:rsidTr="00CD7E15">
        <w:tc>
          <w:tcPr>
            <w:tcW w:w="3085" w:type="dxa"/>
          </w:tcPr>
          <w:p w:rsidR="000366C1" w:rsidRPr="000366C1" w:rsidRDefault="000366C1" w:rsidP="00CD7E15">
            <w:pPr>
              <w:rPr>
                <w:b/>
              </w:rPr>
            </w:pPr>
            <w:r w:rsidRPr="000366C1">
              <w:t>Zúčastnila se:</w:t>
            </w:r>
          </w:p>
        </w:tc>
        <w:tc>
          <w:tcPr>
            <w:tcW w:w="6095" w:type="dxa"/>
          </w:tcPr>
          <w:p w:rsidR="000366C1" w:rsidRPr="000366C1" w:rsidRDefault="000366C1" w:rsidP="00CD7E15">
            <w:pPr>
              <w:rPr>
                <w:b/>
              </w:rPr>
            </w:pPr>
            <w:r w:rsidRPr="000366C1">
              <w:t xml:space="preserve">N. Turková, K. Hykyšová,  </w:t>
            </w:r>
            <w:r w:rsidRPr="000366C1">
              <w:br/>
              <w:t xml:space="preserve">V. Urbanová, </w:t>
            </w:r>
          </w:p>
        </w:tc>
      </w:tr>
      <w:tr w:rsidR="000366C1" w:rsidRPr="000366C1" w:rsidTr="00CD7E15">
        <w:tc>
          <w:tcPr>
            <w:tcW w:w="3085" w:type="dxa"/>
          </w:tcPr>
          <w:p w:rsidR="000366C1" w:rsidRPr="000366C1" w:rsidRDefault="000366C1" w:rsidP="00CD7E15">
            <w:pPr>
              <w:rPr>
                <w:b/>
              </w:rPr>
            </w:pPr>
            <w:r w:rsidRPr="000366C1">
              <w:t>Poplatek:</w:t>
            </w:r>
          </w:p>
        </w:tc>
        <w:tc>
          <w:tcPr>
            <w:tcW w:w="6095" w:type="dxa"/>
          </w:tcPr>
          <w:p w:rsidR="000366C1" w:rsidRPr="000366C1" w:rsidRDefault="000366C1" w:rsidP="00CD7E15">
            <w:r w:rsidRPr="000366C1">
              <w:t>-</w:t>
            </w:r>
          </w:p>
        </w:tc>
      </w:tr>
      <w:tr w:rsidR="000366C1" w:rsidRPr="000366C1" w:rsidTr="00CD7E15">
        <w:tc>
          <w:tcPr>
            <w:tcW w:w="3085" w:type="dxa"/>
          </w:tcPr>
          <w:p w:rsidR="000366C1" w:rsidRPr="000366C1" w:rsidRDefault="000366C1" w:rsidP="00CD7E15">
            <w:r w:rsidRPr="000366C1">
              <w:t>Školení provedla:</w:t>
            </w:r>
          </w:p>
        </w:tc>
        <w:tc>
          <w:tcPr>
            <w:tcW w:w="6095" w:type="dxa"/>
          </w:tcPr>
          <w:p w:rsidR="000366C1" w:rsidRPr="000366C1" w:rsidRDefault="000366C1" w:rsidP="00CD7E15">
            <w:r w:rsidRPr="000366C1">
              <w:t>Michaela Šrejberová</w:t>
            </w:r>
          </w:p>
        </w:tc>
      </w:tr>
    </w:tbl>
    <w:p w:rsidR="000366C1" w:rsidRPr="000366C1" w:rsidRDefault="000366C1" w:rsidP="000366C1">
      <w:pPr>
        <w:rPr>
          <w:b/>
          <w:sz w:val="28"/>
          <w:szCs w:val="28"/>
        </w:rPr>
      </w:pPr>
    </w:p>
    <w:tbl>
      <w:tblPr>
        <w:tblpPr w:leftFromText="141" w:rightFromText="141" w:vertAnchor="text" w:horzAnchor="margin" w:tblpY="31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095"/>
      </w:tblGrid>
      <w:tr w:rsidR="000366C1" w:rsidRPr="000366C1" w:rsidTr="00CD7E15">
        <w:tc>
          <w:tcPr>
            <w:tcW w:w="3085" w:type="dxa"/>
          </w:tcPr>
          <w:p w:rsidR="000366C1" w:rsidRPr="000366C1" w:rsidRDefault="000366C1" w:rsidP="00CD7E15">
            <w:pPr>
              <w:rPr>
                <w:b/>
              </w:rPr>
            </w:pPr>
            <w:r w:rsidRPr="000366C1">
              <w:t>Datum:</w:t>
            </w:r>
          </w:p>
        </w:tc>
        <w:tc>
          <w:tcPr>
            <w:tcW w:w="6095" w:type="dxa"/>
          </w:tcPr>
          <w:p w:rsidR="000366C1" w:rsidRPr="000366C1" w:rsidRDefault="000366C1" w:rsidP="00CD7E15">
            <w:r w:rsidRPr="000366C1">
              <w:t>22. 11. 2023</w:t>
            </w:r>
          </w:p>
        </w:tc>
      </w:tr>
      <w:tr w:rsidR="000366C1" w:rsidRPr="000366C1" w:rsidTr="00CD7E15">
        <w:tc>
          <w:tcPr>
            <w:tcW w:w="3085" w:type="dxa"/>
          </w:tcPr>
          <w:p w:rsidR="000366C1" w:rsidRPr="000366C1" w:rsidRDefault="000366C1" w:rsidP="00CD7E15">
            <w:pPr>
              <w:rPr>
                <w:b/>
              </w:rPr>
            </w:pPr>
            <w:r w:rsidRPr="000366C1">
              <w:t>Název programu:</w:t>
            </w:r>
          </w:p>
        </w:tc>
        <w:tc>
          <w:tcPr>
            <w:tcW w:w="6095" w:type="dxa"/>
          </w:tcPr>
          <w:p w:rsidR="000366C1" w:rsidRPr="000366C1" w:rsidRDefault="000366C1" w:rsidP="00CD7E15">
            <w:r w:rsidRPr="000366C1">
              <w:t>Logopedická prevence a grafomotorika</w:t>
            </w:r>
          </w:p>
        </w:tc>
      </w:tr>
      <w:tr w:rsidR="000366C1" w:rsidRPr="000366C1" w:rsidTr="00CD7E15">
        <w:tc>
          <w:tcPr>
            <w:tcW w:w="3085" w:type="dxa"/>
          </w:tcPr>
          <w:p w:rsidR="000366C1" w:rsidRPr="000366C1" w:rsidRDefault="000366C1" w:rsidP="00CD7E15">
            <w:pPr>
              <w:rPr>
                <w:b/>
              </w:rPr>
            </w:pPr>
            <w:r w:rsidRPr="000366C1">
              <w:t>Místo konání:</w:t>
            </w:r>
          </w:p>
        </w:tc>
        <w:tc>
          <w:tcPr>
            <w:tcW w:w="6095" w:type="dxa"/>
          </w:tcPr>
          <w:p w:rsidR="000366C1" w:rsidRPr="000366C1" w:rsidRDefault="000366C1" w:rsidP="00CD7E15">
            <w:r w:rsidRPr="000366C1">
              <w:t>MŠ Stárkov</w:t>
            </w:r>
          </w:p>
        </w:tc>
      </w:tr>
      <w:tr w:rsidR="000366C1" w:rsidRPr="000366C1" w:rsidTr="00CD7E15">
        <w:tc>
          <w:tcPr>
            <w:tcW w:w="3085" w:type="dxa"/>
          </w:tcPr>
          <w:p w:rsidR="000366C1" w:rsidRPr="000366C1" w:rsidRDefault="000366C1" w:rsidP="00CD7E15">
            <w:pPr>
              <w:rPr>
                <w:b/>
              </w:rPr>
            </w:pPr>
            <w:r w:rsidRPr="000366C1">
              <w:t>Zúčastnila se:</w:t>
            </w:r>
          </w:p>
        </w:tc>
        <w:tc>
          <w:tcPr>
            <w:tcW w:w="6095" w:type="dxa"/>
          </w:tcPr>
          <w:p w:rsidR="000366C1" w:rsidRPr="000366C1" w:rsidRDefault="000366C1" w:rsidP="00CD7E15">
            <w:pPr>
              <w:rPr>
                <w:b/>
              </w:rPr>
            </w:pPr>
            <w:r w:rsidRPr="000366C1">
              <w:t xml:space="preserve">N. Turková, K. Hykyšová,  </w:t>
            </w:r>
            <w:r w:rsidRPr="000366C1">
              <w:br/>
              <w:t>M. Šrejberová</w:t>
            </w:r>
          </w:p>
        </w:tc>
      </w:tr>
      <w:tr w:rsidR="000366C1" w:rsidRPr="000366C1" w:rsidTr="00CD7E15">
        <w:tc>
          <w:tcPr>
            <w:tcW w:w="3085" w:type="dxa"/>
          </w:tcPr>
          <w:p w:rsidR="000366C1" w:rsidRPr="000366C1" w:rsidRDefault="000366C1" w:rsidP="00CD7E15">
            <w:pPr>
              <w:rPr>
                <w:b/>
              </w:rPr>
            </w:pPr>
            <w:r w:rsidRPr="000366C1">
              <w:t>Poplatek:</w:t>
            </w:r>
          </w:p>
        </w:tc>
        <w:tc>
          <w:tcPr>
            <w:tcW w:w="6095" w:type="dxa"/>
          </w:tcPr>
          <w:p w:rsidR="000366C1" w:rsidRPr="000366C1" w:rsidRDefault="000366C1" w:rsidP="00CD7E15">
            <w:r w:rsidRPr="000366C1">
              <w:t>zdarma</w:t>
            </w:r>
          </w:p>
        </w:tc>
      </w:tr>
      <w:tr w:rsidR="000366C1" w:rsidRPr="000366C1" w:rsidTr="00CD7E15">
        <w:tc>
          <w:tcPr>
            <w:tcW w:w="3085" w:type="dxa"/>
          </w:tcPr>
          <w:p w:rsidR="000366C1" w:rsidRPr="000366C1" w:rsidRDefault="000366C1" w:rsidP="00CD7E15">
            <w:r w:rsidRPr="000366C1">
              <w:t>Školení provedla:</w:t>
            </w:r>
          </w:p>
        </w:tc>
        <w:tc>
          <w:tcPr>
            <w:tcW w:w="6095" w:type="dxa"/>
          </w:tcPr>
          <w:p w:rsidR="000366C1" w:rsidRPr="000366C1" w:rsidRDefault="000366C1" w:rsidP="00CD7E15">
            <w:r w:rsidRPr="000366C1">
              <w:t>Mgr. Kateřina Rajsová, Mgr. Pavlína Nováková – SPC Náchod</w:t>
            </w:r>
          </w:p>
        </w:tc>
      </w:tr>
    </w:tbl>
    <w:p w:rsidR="000366C1" w:rsidRPr="000366C1" w:rsidRDefault="000366C1" w:rsidP="000366C1">
      <w:pPr>
        <w:rPr>
          <w:b/>
          <w:sz w:val="28"/>
          <w:szCs w:val="28"/>
        </w:rPr>
      </w:pPr>
    </w:p>
    <w:tbl>
      <w:tblPr>
        <w:tblpPr w:leftFromText="141" w:rightFromText="141" w:vertAnchor="text" w:horzAnchor="margin" w:tblpY="31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095"/>
      </w:tblGrid>
      <w:tr w:rsidR="000366C1" w:rsidRPr="000366C1" w:rsidTr="00CD7E15">
        <w:tc>
          <w:tcPr>
            <w:tcW w:w="3085" w:type="dxa"/>
          </w:tcPr>
          <w:p w:rsidR="000366C1" w:rsidRPr="000366C1" w:rsidRDefault="000366C1" w:rsidP="00CD7E15">
            <w:pPr>
              <w:rPr>
                <w:b/>
              </w:rPr>
            </w:pPr>
            <w:r w:rsidRPr="000366C1">
              <w:t>Datum:</w:t>
            </w:r>
          </w:p>
        </w:tc>
        <w:tc>
          <w:tcPr>
            <w:tcW w:w="6095" w:type="dxa"/>
          </w:tcPr>
          <w:p w:rsidR="000366C1" w:rsidRPr="000366C1" w:rsidRDefault="000366C1" w:rsidP="00CD7E15">
            <w:r w:rsidRPr="000366C1">
              <w:t>6. 12. 2023</w:t>
            </w:r>
          </w:p>
        </w:tc>
      </w:tr>
      <w:tr w:rsidR="000366C1" w:rsidRPr="000366C1" w:rsidTr="00CD7E15">
        <w:tc>
          <w:tcPr>
            <w:tcW w:w="3085" w:type="dxa"/>
          </w:tcPr>
          <w:p w:rsidR="000366C1" w:rsidRPr="000366C1" w:rsidRDefault="000366C1" w:rsidP="00CD7E15">
            <w:pPr>
              <w:rPr>
                <w:b/>
              </w:rPr>
            </w:pPr>
            <w:r w:rsidRPr="000366C1">
              <w:t>Název programu:</w:t>
            </w:r>
          </w:p>
        </w:tc>
        <w:tc>
          <w:tcPr>
            <w:tcW w:w="6095" w:type="dxa"/>
          </w:tcPr>
          <w:p w:rsidR="000366C1" w:rsidRPr="000366C1" w:rsidRDefault="000366C1" w:rsidP="00CD7E15">
            <w:r w:rsidRPr="000366C1">
              <w:t>Školení zaměstnanců - První pomoc</w:t>
            </w:r>
          </w:p>
        </w:tc>
      </w:tr>
      <w:tr w:rsidR="000366C1" w:rsidRPr="000366C1" w:rsidTr="00CD7E15">
        <w:tc>
          <w:tcPr>
            <w:tcW w:w="3085" w:type="dxa"/>
          </w:tcPr>
          <w:p w:rsidR="000366C1" w:rsidRPr="000366C1" w:rsidRDefault="000366C1" w:rsidP="00CD7E15">
            <w:pPr>
              <w:rPr>
                <w:b/>
              </w:rPr>
            </w:pPr>
            <w:r w:rsidRPr="000366C1">
              <w:t>Místo konání:</w:t>
            </w:r>
          </w:p>
        </w:tc>
        <w:tc>
          <w:tcPr>
            <w:tcW w:w="6095" w:type="dxa"/>
          </w:tcPr>
          <w:p w:rsidR="000366C1" w:rsidRPr="000366C1" w:rsidRDefault="000366C1" w:rsidP="00CD7E15">
            <w:r w:rsidRPr="000366C1">
              <w:t>ZŠ Stárkov</w:t>
            </w:r>
          </w:p>
        </w:tc>
      </w:tr>
      <w:tr w:rsidR="000366C1" w:rsidRPr="000366C1" w:rsidTr="00CD7E15">
        <w:tc>
          <w:tcPr>
            <w:tcW w:w="3085" w:type="dxa"/>
          </w:tcPr>
          <w:p w:rsidR="000366C1" w:rsidRPr="000366C1" w:rsidRDefault="000366C1" w:rsidP="00CD7E15">
            <w:pPr>
              <w:rPr>
                <w:b/>
              </w:rPr>
            </w:pPr>
            <w:r w:rsidRPr="000366C1">
              <w:t>Zúčastnila se:</w:t>
            </w:r>
          </w:p>
        </w:tc>
        <w:tc>
          <w:tcPr>
            <w:tcW w:w="6095" w:type="dxa"/>
          </w:tcPr>
          <w:p w:rsidR="000366C1" w:rsidRPr="000366C1" w:rsidRDefault="000366C1" w:rsidP="00CD7E15">
            <w:pPr>
              <w:rPr>
                <w:b/>
              </w:rPr>
            </w:pPr>
            <w:r w:rsidRPr="000366C1">
              <w:t xml:space="preserve">N. Turková, K. Hykyšová,  </w:t>
            </w:r>
            <w:r w:rsidRPr="000366C1">
              <w:br/>
              <w:t xml:space="preserve">V. Urbanová, </w:t>
            </w:r>
          </w:p>
        </w:tc>
      </w:tr>
      <w:tr w:rsidR="000366C1" w:rsidRPr="000366C1" w:rsidTr="00CD7E15">
        <w:tc>
          <w:tcPr>
            <w:tcW w:w="3085" w:type="dxa"/>
          </w:tcPr>
          <w:p w:rsidR="000366C1" w:rsidRPr="000366C1" w:rsidRDefault="000366C1" w:rsidP="00CD7E15">
            <w:pPr>
              <w:rPr>
                <w:b/>
              </w:rPr>
            </w:pPr>
            <w:r w:rsidRPr="000366C1">
              <w:t>Poplatek:</w:t>
            </w:r>
          </w:p>
        </w:tc>
        <w:tc>
          <w:tcPr>
            <w:tcW w:w="6095" w:type="dxa"/>
          </w:tcPr>
          <w:p w:rsidR="000366C1" w:rsidRPr="000366C1" w:rsidRDefault="000366C1" w:rsidP="00CD7E15">
            <w:r w:rsidRPr="000366C1">
              <w:t>faktura</w:t>
            </w:r>
          </w:p>
        </w:tc>
      </w:tr>
      <w:tr w:rsidR="000366C1" w:rsidRPr="000366C1" w:rsidTr="00CD7E15">
        <w:tc>
          <w:tcPr>
            <w:tcW w:w="3085" w:type="dxa"/>
          </w:tcPr>
          <w:p w:rsidR="000366C1" w:rsidRPr="000366C1" w:rsidRDefault="000366C1" w:rsidP="00CD7E15">
            <w:r w:rsidRPr="000366C1">
              <w:t>Školení provedla:</w:t>
            </w:r>
          </w:p>
        </w:tc>
        <w:tc>
          <w:tcPr>
            <w:tcW w:w="6095" w:type="dxa"/>
          </w:tcPr>
          <w:p w:rsidR="000366C1" w:rsidRPr="000366C1" w:rsidRDefault="000366C1" w:rsidP="00CD7E15"/>
        </w:tc>
      </w:tr>
    </w:tbl>
    <w:p w:rsidR="000366C1" w:rsidRPr="000366C1" w:rsidRDefault="000366C1" w:rsidP="000366C1"/>
    <w:p w:rsidR="000366C1" w:rsidRPr="000366C1" w:rsidRDefault="000366C1" w:rsidP="000366C1">
      <w:pPr>
        <w:tabs>
          <w:tab w:val="left" w:pos="1836"/>
        </w:tabs>
      </w:pPr>
      <w:r w:rsidRPr="000366C1">
        <w:tab/>
      </w:r>
    </w:p>
    <w:tbl>
      <w:tblPr>
        <w:tblpPr w:leftFromText="141" w:rightFromText="141" w:vertAnchor="text" w:horzAnchor="margin" w:tblpY="31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095"/>
      </w:tblGrid>
      <w:tr w:rsidR="000366C1" w:rsidRPr="000366C1" w:rsidTr="00CD7E15">
        <w:tc>
          <w:tcPr>
            <w:tcW w:w="3085" w:type="dxa"/>
          </w:tcPr>
          <w:p w:rsidR="000366C1" w:rsidRPr="000366C1" w:rsidRDefault="000366C1" w:rsidP="00CD7E15">
            <w:pPr>
              <w:rPr>
                <w:b/>
              </w:rPr>
            </w:pPr>
            <w:r w:rsidRPr="000366C1">
              <w:t>Datum:</w:t>
            </w:r>
          </w:p>
        </w:tc>
        <w:tc>
          <w:tcPr>
            <w:tcW w:w="6095" w:type="dxa"/>
          </w:tcPr>
          <w:p w:rsidR="000366C1" w:rsidRPr="000366C1" w:rsidRDefault="000366C1" w:rsidP="00CD7E15">
            <w:r w:rsidRPr="000366C1">
              <w:t>8.1., 24.1., 30.1., 21.2., 6.3., 15.3., 20.3.2024</w:t>
            </w:r>
          </w:p>
        </w:tc>
      </w:tr>
      <w:tr w:rsidR="000366C1" w:rsidRPr="000366C1" w:rsidTr="00CD7E15">
        <w:tc>
          <w:tcPr>
            <w:tcW w:w="3085" w:type="dxa"/>
          </w:tcPr>
          <w:p w:rsidR="000366C1" w:rsidRPr="000366C1" w:rsidRDefault="000366C1" w:rsidP="00CD7E15">
            <w:pPr>
              <w:rPr>
                <w:b/>
              </w:rPr>
            </w:pPr>
            <w:r w:rsidRPr="000366C1">
              <w:t>Název programu:</w:t>
            </w:r>
          </w:p>
        </w:tc>
        <w:tc>
          <w:tcPr>
            <w:tcW w:w="6095" w:type="dxa"/>
          </w:tcPr>
          <w:p w:rsidR="000366C1" w:rsidRPr="000366C1" w:rsidRDefault="000366C1" w:rsidP="00CD7E15">
            <w:r w:rsidRPr="000366C1">
              <w:t>Podpora přirozeného rozvoje řeči u dětí – primární logopedická prevence</w:t>
            </w:r>
          </w:p>
        </w:tc>
      </w:tr>
      <w:tr w:rsidR="000366C1" w:rsidRPr="000366C1" w:rsidTr="00CD7E15">
        <w:tc>
          <w:tcPr>
            <w:tcW w:w="3085" w:type="dxa"/>
          </w:tcPr>
          <w:p w:rsidR="000366C1" w:rsidRPr="000366C1" w:rsidRDefault="000366C1" w:rsidP="00CD7E15">
            <w:pPr>
              <w:rPr>
                <w:b/>
              </w:rPr>
            </w:pPr>
            <w:r w:rsidRPr="000366C1">
              <w:t>Místo konání:</w:t>
            </w:r>
          </w:p>
        </w:tc>
        <w:tc>
          <w:tcPr>
            <w:tcW w:w="6095" w:type="dxa"/>
          </w:tcPr>
          <w:p w:rsidR="000366C1" w:rsidRPr="000366C1" w:rsidRDefault="000366C1" w:rsidP="00CD7E15">
            <w:r w:rsidRPr="000366C1">
              <w:t>Webinář + Praha</w:t>
            </w:r>
          </w:p>
        </w:tc>
      </w:tr>
      <w:tr w:rsidR="000366C1" w:rsidRPr="000366C1" w:rsidTr="00CD7E15">
        <w:tc>
          <w:tcPr>
            <w:tcW w:w="3085" w:type="dxa"/>
          </w:tcPr>
          <w:p w:rsidR="000366C1" w:rsidRPr="000366C1" w:rsidRDefault="000366C1" w:rsidP="00CD7E15">
            <w:pPr>
              <w:rPr>
                <w:b/>
              </w:rPr>
            </w:pPr>
            <w:r w:rsidRPr="000366C1">
              <w:t>Zúčastnila se:</w:t>
            </w:r>
          </w:p>
        </w:tc>
        <w:tc>
          <w:tcPr>
            <w:tcW w:w="6095" w:type="dxa"/>
          </w:tcPr>
          <w:p w:rsidR="000366C1" w:rsidRPr="000366C1" w:rsidRDefault="000366C1" w:rsidP="00CD7E15">
            <w:pPr>
              <w:rPr>
                <w:b/>
              </w:rPr>
            </w:pPr>
            <w:r w:rsidRPr="000366C1">
              <w:t>N. Turková</w:t>
            </w:r>
          </w:p>
        </w:tc>
      </w:tr>
      <w:tr w:rsidR="000366C1" w:rsidRPr="000366C1" w:rsidTr="00CD7E15">
        <w:tc>
          <w:tcPr>
            <w:tcW w:w="3085" w:type="dxa"/>
          </w:tcPr>
          <w:p w:rsidR="000366C1" w:rsidRPr="000366C1" w:rsidRDefault="000366C1" w:rsidP="00CD7E15">
            <w:pPr>
              <w:rPr>
                <w:b/>
              </w:rPr>
            </w:pPr>
            <w:r w:rsidRPr="000366C1">
              <w:t>Poplatek:</w:t>
            </w:r>
          </w:p>
        </w:tc>
        <w:tc>
          <w:tcPr>
            <w:tcW w:w="6095" w:type="dxa"/>
          </w:tcPr>
          <w:p w:rsidR="000366C1" w:rsidRPr="000366C1" w:rsidRDefault="000366C1" w:rsidP="00CD7E15">
            <w:r w:rsidRPr="000366C1">
              <w:t>7.200 Kč.</w:t>
            </w:r>
          </w:p>
        </w:tc>
      </w:tr>
      <w:tr w:rsidR="000366C1" w:rsidRPr="000366C1" w:rsidTr="00CD7E15">
        <w:tc>
          <w:tcPr>
            <w:tcW w:w="3085" w:type="dxa"/>
          </w:tcPr>
          <w:p w:rsidR="000366C1" w:rsidRPr="000366C1" w:rsidRDefault="000366C1" w:rsidP="00CD7E15">
            <w:r w:rsidRPr="000366C1">
              <w:t>Školení provedla:</w:t>
            </w:r>
          </w:p>
        </w:tc>
        <w:tc>
          <w:tcPr>
            <w:tcW w:w="6095" w:type="dxa"/>
          </w:tcPr>
          <w:p w:rsidR="000366C1" w:rsidRPr="000366C1" w:rsidRDefault="000366C1" w:rsidP="00CD7E15">
            <w:r w:rsidRPr="000366C1">
              <w:t>Zřetel společnost pro vzdělávání</w:t>
            </w:r>
          </w:p>
        </w:tc>
      </w:tr>
    </w:tbl>
    <w:p w:rsidR="000366C1" w:rsidRPr="000366C1" w:rsidRDefault="000366C1" w:rsidP="000366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019"/>
      </w:tblGrid>
      <w:tr w:rsidR="000366C1" w:rsidRPr="000366C1" w:rsidTr="00CD7E15">
        <w:tc>
          <w:tcPr>
            <w:tcW w:w="3085" w:type="dxa"/>
          </w:tcPr>
          <w:p w:rsidR="000366C1" w:rsidRPr="000366C1" w:rsidRDefault="000366C1" w:rsidP="00CD7E15">
            <w:pPr>
              <w:rPr>
                <w:b/>
              </w:rPr>
            </w:pPr>
            <w:r w:rsidRPr="000366C1">
              <w:lastRenderedPageBreak/>
              <w:t>Datum:</w:t>
            </w:r>
          </w:p>
        </w:tc>
        <w:tc>
          <w:tcPr>
            <w:tcW w:w="6127" w:type="dxa"/>
          </w:tcPr>
          <w:p w:rsidR="000366C1" w:rsidRPr="000366C1" w:rsidRDefault="000366C1" w:rsidP="00CD7E15">
            <w:r w:rsidRPr="000366C1">
              <w:t>18. 1. 2024</w:t>
            </w:r>
          </w:p>
        </w:tc>
      </w:tr>
      <w:tr w:rsidR="000366C1" w:rsidRPr="000366C1" w:rsidTr="00CD7E15">
        <w:tc>
          <w:tcPr>
            <w:tcW w:w="3085" w:type="dxa"/>
          </w:tcPr>
          <w:p w:rsidR="000366C1" w:rsidRPr="000366C1" w:rsidRDefault="000366C1" w:rsidP="00CD7E15">
            <w:pPr>
              <w:rPr>
                <w:b/>
              </w:rPr>
            </w:pPr>
            <w:r w:rsidRPr="000366C1">
              <w:t>Název programu:</w:t>
            </w:r>
          </w:p>
        </w:tc>
        <w:tc>
          <w:tcPr>
            <w:tcW w:w="6127" w:type="dxa"/>
          </w:tcPr>
          <w:p w:rsidR="000366C1" w:rsidRPr="000366C1" w:rsidRDefault="000366C1" w:rsidP="00CD7E15">
            <w:r w:rsidRPr="000366C1">
              <w:t>Optimální komunikace a spolupráce mezi školou a rodinou</w:t>
            </w:r>
          </w:p>
        </w:tc>
      </w:tr>
      <w:tr w:rsidR="000366C1" w:rsidRPr="000366C1" w:rsidTr="00CD7E15">
        <w:tc>
          <w:tcPr>
            <w:tcW w:w="3085" w:type="dxa"/>
          </w:tcPr>
          <w:p w:rsidR="000366C1" w:rsidRPr="000366C1" w:rsidRDefault="000366C1" w:rsidP="00CD7E15">
            <w:pPr>
              <w:rPr>
                <w:b/>
              </w:rPr>
            </w:pPr>
            <w:r w:rsidRPr="000366C1">
              <w:t>Místo konání:</w:t>
            </w:r>
          </w:p>
        </w:tc>
        <w:tc>
          <w:tcPr>
            <w:tcW w:w="6127" w:type="dxa"/>
          </w:tcPr>
          <w:p w:rsidR="000366C1" w:rsidRPr="000366C1" w:rsidRDefault="000366C1" w:rsidP="00CD7E15">
            <w:r w:rsidRPr="000366C1">
              <w:t>Pellyho domy v Polici nad Metují</w:t>
            </w:r>
          </w:p>
        </w:tc>
      </w:tr>
      <w:tr w:rsidR="000366C1" w:rsidRPr="000366C1" w:rsidTr="00CD7E15">
        <w:tc>
          <w:tcPr>
            <w:tcW w:w="3085" w:type="dxa"/>
          </w:tcPr>
          <w:p w:rsidR="000366C1" w:rsidRPr="000366C1" w:rsidRDefault="000366C1" w:rsidP="00CD7E15">
            <w:pPr>
              <w:rPr>
                <w:b/>
              </w:rPr>
            </w:pPr>
            <w:r w:rsidRPr="000366C1">
              <w:t>Zúčastnila se:</w:t>
            </w:r>
          </w:p>
        </w:tc>
        <w:tc>
          <w:tcPr>
            <w:tcW w:w="6127" w:type="dxa"/>
          </w:tcPr>
          <w:p w:rsidR="000366C1" w:rsidRPr="000366C1" w:rsidRDefault="000366C1" w:rsidP="00CD7E15">
            <w:pPr>
              <w:rPr>
                <w:b/>
              </w:rPr>
            </w:pPr>
            <w:r w:rsidRPr="000366C1">
              <w:t>M. Šrejberová</w:t>
            </w:r>
          </w:p>
        </w:tc>
      </w:tr>
      <w:tr w:rsidR="000366C1" w:rsidRPr="000366C1" w:rsidTr="00CD7E15">
        <w:tc>
          <w:tcPr>
            <w:tcW w:w="3085" w:type="dxa"/>
          </w:tcPr>
          <w:p w:rsidR="000366C1" w:rsidRPr="000366C1" w:rsidRDefault="000366C1" w:rsidP="00CD7E15">
            <w:pPr>
              <w:rPr>
                <w:b/>
              </w:rPr>
            </w:pPr>
            <w:r w:rsidRPr="000366C1">
              <w:t>Poplatek:</w:t>
            </w:r>
          </w:p>
        </w:tc>
        <w:tc>
          <w:tcPr>
            <w:tcW w:w="6127" w:type="dxa"/>
          </w:tcPr>
          <w:p w:rsidR="000366C1" w:rsidRPr="000366C1" w:rsidRDefault="000366C1" w:rsidP="00CD7E15">
            <w:r w:rsidRPr="000366C1">
              <w:t>1050 Kč.</w:t>
            </w:r>
          </w:p>
        </w:tc>
      </w:tr>
      <w:tr w:rsidR="000366C1" w:rsidRPr="000366C1" w:rsidTr="00CD7E15">
        <w:tc>
          <w:tcPr>
            <w:tcW w:w="3085" w:type="dxa"/>
          </w:tcPr>
          <w:p w:rsidR="000366C1" w:rsidRPr="000366C1" w:rsidRDefault="000366C1" w:rsidP="00CD7E15">
            <w:r w:rsidRPr="000366C1">
              <w:t>Školení provedla:</w:t>
            </w:r>
          </w:p>
        </w:tc>
        <w:tc>
          <w:tcPr>
            <w:tcW w:w="6127" w:type="dxa"/>
          </w:tcPr>
          <w:p w:rsidR="000366C1" w:rsidRPr="000366C1" w:rsidRDefault="000366C1" w:rsidP="00CD7E15">
            <w:r w:rsidRPr="000366C1">
              <w:t>Mgr. Miroslav Hubatka</w:t>
            </w:r>
          </w:p>
        </w:tc>
      </w:tr>
    </w:tbl>
    <w:p w:rsidR="000366C1" w:rsidRPr="000366C1" w:rsidRDefault="000366C1" w:rsidP="000366C1"/>
    <w:p w:rsidR="000366C1" w:rsidRPr="000366C1" w:rsidRDefault="000366C1" w:rsidP="000366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6020"/>
      </w:tblGrid>
      <w:tr w:rsidR="000366C1" w:rsidRPr="000366C1" w:rsidTr="00CD7E15">
        <w:tc>
          <w:tcPr>
            <w:tcW w:w="3085" w:type="dxa"/>
          </w:tcPr>
          <w:p w:rsidR="000366C1" w:rsidRPr="000366C1" w:rsidRDefault="000366C1" w:rsidP="00CD7E15">
            <w:pPr>
              <w:rPr>
                <w:b/>
              </w:rPr>
            </w:pPr>
            <w:r w:rsidRPr="000366C1">
              <w:t>Datum:</w:t>
            </w:r>
          </w:p>
        </w:tc>
        <w:tc>
          <w:tcPr>
            <w:tcW w:w="6127" w:type="dxa"/>
          </w:tcPr>
          <w:p w:rsidR="000366C1" w:rsidRPr="000366C1" w:rsidRDefault="000366C1" w:rsidP="00CD7E15">
            <w:r w:rsidRPr="000366C1">
              <w:t>15. 2. 2024</w:t>
            </w:r>
          </w:p>
        </w:tc>
      </w:tr>
      <w:tr w:rsidR="000366C1" w:rsidRPr="000366C1" w:rsidTr="00CD7E15">
        <w:tc>
          <w:tcPr>
            <w:tcW w:w="3085" w:type="dxa"/>
          </w:tcPr>
          <w:p w:rsidR="000366C1" w:rsidRPr="000366C1" w:rsidRDefault="000366C1" w:rsidP="00CD7E15">
            <w:pPr>
              <w:rPr>
                <w:b/>
              </w:rPr>
            </w:pPr>
            <w:r w:rsidRPr="000366C1">
              <w:t>Název programu:</w:t>
            </w:r>
          </w:p>
        </w:tc>
        <w:tc>
          <w:tcPr>
            <w:tcW w:w="6127" w:type="dxa"/>
          </w:tcPr>
          <w:p w:rsidR="000366C1" w:rsidRPr="000366C1" w:rsidRDefault="000366C1" w:rsidP="00CD7E15">
            <w:r w:rsidRPr="000366C1">
              <w:t>Pravidla a důsledky ve výchově</w:t>
            </w:r>
          </w:p>
        </w:tc>
      </w:tr>
      <w:tr w:rsidR="000366C1" w:rsidRPr="000366C1" w:rsidTr="00CD7E15">
        <w:tc>
          <w:tcPr>
            <w:tcW w:w="3085" w:type="dxa"/>
          </w:tcPr>
          <w:p w:rsidR="000366C1" w:rsidRPr="000366C1" w:rsidRDefault="000366C1" w:rsidP="00CD7E15">
            <w:pPr>
              <w:rPr>
                <w:b/>
              </w:rPr>
            </w:pPr>
            <w:r w:rsidRPr="000366C1">
              <w:t>Místo konání:</w:t>
            </w:r>
          </w:p>
        </w:tc>
        <w:tc>
          <w:tcPr>
            <w:tcW w:w="6127" w:type="dxa"/>
          </w:tcPr>
          <w:p w:rsidR="000366C1" w:rsidRPr="000366C1" w:rsidRDefault="000366C1" w:rsidP="00CD7E15">
            <w:r w:rsidRPr="000366C1">
              <w:t>MŠ Stárkov</w:t>
            </w:r>
          </w:p>
        </w:tc>
      </w:tr>
      <w:tr w:rsidR="000366C1" w:rsidRPr="000366C1" w:rsidTr="00CD7E15">
        <w:tc>
          <w:tcPr>
            <w:tcW w:w="3085" w:type="dxa"/>
          </w:tcPr>
          <w:p w:rsidR="000366C1" w:rsidRPr="000366C1" w:rsidRDefault="000366C1" w:rsidP="00CD7E15">
            <w:pPr>
              <w:rPr>
                <w:b/>
              </w:rPr>
            </w:pPr>
            <w:r w:rsidRPr="000366C1">
              <w:t>Zúčastnila se:</w:t>
            </w:r>
          </w:p>
        </w:tc>
        <w:tc>
          <w:tcPr>
            <w:tcW w:w="6127" w:type="dxa"/>
          </w:tcPr>
          <w:p w:rsidR="000366C1" w:rsidRPr="000366C1" w:rsidRDefault="000366C1" w:rsidP="00CD7E15">
            <w:r w:rsidRPr="000366C1">
              <w:t xml:space="preserve">M. Šrejberová, N. Turková, </w:t>
            </w:r>
          </w:p>
          <w:p w:rsidR="000366C1" w:rsidRPr="000366C1" w:rsidRDefault="000366C1" w:rsidP="00CD7E15">
            <w:pPr>
              <w:rPr>
                <w:b/>
              </w:rPr>
            </w:pPr>
            <w:r w:rsidRPr="000366C1">
              <w:t xml:space="preserve">K. Hykyšová,  V. Urbanová, </w:t>
            </w:r>
          </w:p>
        </w:tc>
      </w:tr>
      <w:tr w:rsidR="000366C1" w:rsidRPr="000366C1" w:rsidTr="00CD7E15">
        <w:tc>
          <w:tcPr>
            <w:tcW w:w="3085" w:type="dxa"/>
          </w:tcPr>
          <w:p w:rsidR="000366C1" w:rsidRPr="000366C1" w:rsidRDefault="000366C1" w:rsidP="00CD7E15">
            <w:pPr>
              <w:rPr>
                <w:b/>
              </w:rPr>
            </w:pPr>
            <w:r w:rsidRPr="000366C1">
              <w:t>Poplatek:</w:t>
            </w:r>
          </w:p>
        </w:tc>
        <w:tc>
          <w:tcPr>
            <w:tcW w:w="6127" w:type="dxa"/>
          </w:tcPr>
          <w:p w:rsidR="000366C1" w:rsidRPr="000366C1" w:rsidRDefault="000366C1" w:rsidP="00CD7E15">
            <w:r w:rsidRPr="000366C1">
              <w:t xml:space="preserve">1.800 Kč </w:t>
            </w:r>
          </w:p>
        </w:tc>
      </w:tr>
      <w:tr w:rsidR="000366C1" w:rsidRPr="000366C1" w:rsidTr="00CD7E15">
        <w:tc>
          <w:tcPr>
            <w:tcW w:w="3085" w:type="dxa"/>
          </w:tcPr>
          <w:p w:rsidR="000366C1" w:rsidRPr="000366C1" w:rsidRDefault="000366C1" w:rsidP="00CD7E15">
            <w:r w:rsidRPr="000366C1">
              <w:t>Školení provedla:</w:t>
            </w:r>
          </w:p>
        </w:tc>
        <w:tc>
          <w:tcPr>
            <w:tcW w:w="6127" w:type="dxa"/>
          </w:tcPr>
          <w:p w:rsidR="000366C1" w:rsidRPr="000366C1" w:rsidRDefault="000366C1" w:rsidP="00CD7E15">
            <w:r w:rsidRPr="000366C1">
              <w:t>Mgr. Petra Lišková dětský/školní psycholog</w:t>
            </w:r>
          </w:p>
        </w:tc>
      </w:tr>
    </w:tbl>
    <w:p w:rsidR="000366C1" w:rsidRPr="000366C1" w:rsidRDefault="000366C1" w:rsidP="000366C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6020"/>
      </w:tblGrid>
      <w:tr w:rsidR="000366C1" w:rsidRPr="000366C1" w:rsidTr="00CD7E15">
        <w:tc>
          <w:tcPr>
            <w:tcW w:w="3085" w:type="dxa"/>
          </w:tcPr>
          <w:p w:rsidR="000366C1" w:rsidRPr="000366C1" w:rsidRDefault="000366C1" w:rsidP="00CD7E15">
            <w:pPr>
              <w:rPr>
                <w:b/>
              </w:rPr>
            </w:pPr>
            <w:r w:rsidRPr="000366C1">
              <w:t>Datum:</w:t>
            </w:r>
          </w:p>
        </w:tc>
        <w:tc>
          <w:tcPr>
            <w:tcW w:w="6127" w:type="dxa"/>
          </w:tcPr>
          <w:p w:rsidR="000366C1" w:rsidRPr="000366C1" w:rsidRDefault="000366C1" w:rsidP="00CD7E15">
            <w:r w:rsidRPr="000366C1">
              <w:t>20. 3. 2024</w:t>
            </w:r>
          </w:p>
        </w:tc>
      </w:tr>
      <w:tr w:rsidR="000366C1" w:rsidRPr="000366C1" w:rsidTr="00CD7E15">
        <w:tc>
          <w:tcPr>
            <w:tcW w:w="3085" w:type="dxa"/>
          </w:tcPr>
          <w:p w:rsidR="000366C1" w:rsidRPr="000366C1" w:rsidRDefault="000366C1" w:rsidP="00CD7E15">
            <w:pPr>
              <w:rPr>
                <w:b/>
              </w:rPr>
            </w:pPr>
            <w:r w:rsidRPr="000366C1">
              <w:t>Název programu:</w:t>
            </w:r>
          </w:p>
        </w:tc>
        <w:tc>
          <w:tcPr>
            <w:tcW w:w="6127" w:type="dxa"/>
          </w:tcPr>
          <w:p w:rsidR="000366C1" w:rsidRPr="000366C1" w:rsidRDefault="000366C1" w:rsidP="00CD7E15">
            <w:r w:rsidRPr="000366C1">
              <w:t>Elektronické zápisy do MŠ v systému Digiškolka</w:t>
            </w:r>
          </w:p>
        </w:tc>
      </w:tr>
      <w:tr w:rsidR="000366C1" w:rsidRPr="000366C1" w:rsidTr="00CD7E15">
        <w:tc>
          <w:tcPr>
            <w:tcW w:w="3085" w:type="dxa"/>
          </w:tcPr>
          <w:p w:rsidR="000366C1" w:rsidRPr="000366C1" w:rsidRDefault="000366C1" w:rsidP="00CD7E15">
            <w:pPr>
              <w:rPr>
                <w:b/>
              </w:rPr>
            </w:pPr>
            <w:r w:rsidRPr="000366C1">
              <w:t>Místo konání:</w:t>
            </w:r>
          </w:p>
        </w:tc>
        <w:tc>
          <w:tcPr>
            <w:tcW w:w="6127" w:type="dxa"/>
          </w:tcPr>
          <w:p w:rsidR="000366C1" w:rsidRPr="000366C1" w:rsidRDefault="000366C1" w:rsidP="00CD7E15">
            <w:r w:rsidRPr="000366C1">
              <w:t>webinář</w:t>
            </w:r>
          </w:p>
        </w:tc>
      </w:tr>
      <w:tr w:rsidR="000366C1" w:rsidRPr="000366C1" w:rsidTr="00CD7E15">
        <w:tc>
          <w:tcPr>
            <w:tcW w:w="3085" w:type="dxa"/>
          </w:tcPr>
          <w:p w:rsidR="000366C1" w:rsidRPr="000366C1" w:rsidRDefault="000366C1" w:rsidP="00CD7E15">
            <w:pPr>
              <w:rPr>
                <w:b/>
              </w:rPr>
            </w:pPr>
            <w:r w:rsidRPr="000366C1">
              <w:t>Zúčastnila se:</w:t>
            </w:r>
          </w:p>
        </w:tc>
        <w:tc>
          <w:tcPr>
            <w:tcW w:w="6127" w:type="dxa"/>
          </w:tcPr>
          <w:p w:rsidR="000366C1" w:rsidRPr="000366C1" w:rsidRDefault="000366C1" w:rsidP="00CD7E15">
            <w:r w:rsidRPr="000366C1">
              <w:t>M. Šrejberová</w:t>
            </w:r>
          </w:p>
        </w:tc>
      </w:tr>
      <w:tr w:rsidR="000366C1" w:rsidRPr="000366C1" w:rsidTr="00CD7E15">
        <w:tc>
          <w:tcPr>
            <w:tcW w:w="3085" w:type="dxa"/>
          </w:tcPr>
          <w:p w:rsidR="000366C1" w:rsidRPr="000366C1" w:rsidRDefault="000366C1" w:rsidP="00CD7E15">
            <w:pPr>
              <w:rPr>
                <w:b/>
              </w:rPr>
            </w:pPr>
            <w:r w:rsidRPr="000366C1">
              <w:t>Poplatek:</w:t>
            </w:r>
          </w:p>
        </w:tc>
        <w:tc>
          <w:tcPr>
            <w:tcW w:w="6127" w:type="dxa"/>
          </w:tcPr>
          <w:p w:rsidR="000366C1" w:rsidRPr="000366C1" w:rsidRDefault="000366C1" w:rsidP="00CD7E15">
            <w:r w:rsidRPr="000366C1">
              <w:t>zdarma</w:t>
            </w:r>
          </w:p>
        </w:tc>
      </w:tr>
      <w:tr w:rsidR="000366C1" w:rsidRPr="000366C1" w:rsidTr="00CD7E15">
        <w:tc>
          <w:tcPr>
            <w:tcW w:w="3085" w:type="dxa"/>
          </w:tcPr>
          <w:p w:rsidR="000366C1" w:rsidRPr="000366C1" w:rsidRDefault="000366C1" w:rsidP="00CD7E15">
            <w:r w:rsidRPr="000366C1">
              <w:t>Školení provedla:</w:t>
            </w:r>
          </w:p>
        </w:tc>
        <w:tc>
          <w:tcPr>
            <w:tcW w:w="6127" w:type="dxa"/>
          </w:tcPr>
          <w:p w:rsidR="000366C1" w:rsidRPr="000366C1" w:rsidRDefault="000366C1" w:rsidP="00CD7E15">
            <w:r w:rsidRPr="000366C1">
              <w:t>Společnost digiškolka</w:t>
            </w:r>
          </w:p>
        </w:tc>
      </w:tr>
    </w:tbl>
    <w:p w:rsidR="000366C1" w:rsidRPr="000366C1" w:rsidRDefault="000366C1" w:rsidP="000366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6023"/>
      </w:tblGrid>
      <w:tr w:rsidR="000366C1" w:rsidRPr="000366C1" w:rsidTr="00CD7E15">
        <w:tc>
          <w:tcPr>
            <w:tcW w:w="3085" w:type="dxa"/>
          </w:tcPr>
          <w:p w:rsidR="000366C1" w:rsidRPr="000366C1" w:rsidRDefault="000366C1" w:rsidP="00CD7E15">
            <w:pPr>
              <w:rPr>
                <w:b/>
              </w:rPr>
            </w:pPr>
            <w:r w:rsidRPr="000366C1">
              <w:t>Datum:</w:t>
            </w:r>
          </w:p>
        </w:tc>
        <w:tc>
          <w:tcPr>
            <w:tcW w:w="6127" w:type="dxa"/>
          </w:tcPr>
          <w:p w:rsidR="000366C1" w:rsidRPr="000366C1" w:rsidRDefault="000366C1" w:rsidP="00CD7E15">
            <w:r w:rsidRPr="000366C1">
              <w:t>28. 5. 2024</w:t>
            </w:r>
          </w:p>
        </w:tc>
      </w:tr>
      <w:tr w:rsidR="000366C1" w:rsidRPr="000366C1" w:rsidTr="00CD7E15">
        <w:tc>
          <w:tcPr>
            <w:tcW w:w="3085" w:type="dxa"/>
          </w:tcPr>
          <w:p w:rsidR="000366C1" w:rsidRPr="000366C1" w:rsidRDefault="000366C1" w:rsidP="00CD7E15">
            <w:pPr>
              <w:rPr>
                <w:b/>
              </w:rPr>
            </w:pPr>
            <w:r w:rsidRPr="000366C1">
              <w:t>Název programu:</w:t>
            </w:r>
          </w:p>
        </w:tc>
        <w:tc>
          <w:tcPr>
            <w:tcW w:w="6127" w:type="dxa"/>
          </w:tcPr>
          <w:p w:rsidR="000366C1" w:rsidRPr="000366C1" w:rsidRDefault="000366C1" w:rsidP="00CD7E15">
            <w:r w:rsidRPr="000366C1">
              <w:t>Podpora pro lektory „Jak pracovat s dětmi s významnějšími obtížemi v oblasti jazykových schopností a vývoje řeči“</w:t>
            </w:r>
          </w:p>
        </w:tc>
      </w:tr>
      <w:tr w:rsidR="000366C1" w:rsidRPr="000366C1" w:rsidTr="00CD7E15">
        <w:tc>
          <w:tcPr>
            <w:tcW w:w="3085" w:type="dxa"/>
          </w:tcPr>
          <w:p w:rsidR="000366C1" w:rsidRPr="000366C1" w:rsidRDefault="000366C1" w:rsidP="00CD7E15">
            <w:pPr>
              <w:rPr>
                <w:b/>
              </w:rPr>
            </w:pPr>
            <w:r w:rsidRPr="000366C1">
              <w:t>Místo konání:</w:t>
            </w:r>
          </w:p>
        </w:tc>
        <w:tc>
          <w:tcPr>
            <w:tcW w:w="6127" w:type="dxa"/>
          </w:tcPr>
          <w:p w:rsidR="000366C1" w:rsidRPr="000366C1" w:rsidRDefault="000366C1" w:rsidP="00CD7E15">
            <w:r w:rsidRPr="000366C1">
              <w:t>webinář</w:t>
            </w:r>
          </w:p>
        </w:tc>
      </w:tr>
      <w:tr w:rsidR="000366C1" w:rsidRPr="000366C1" w:rsidTr="00CD7E15">
        <w:tc>
          <w:tcPr>
            <w:tcW w:w="3085" w:type="dxa"/>
          </w:tcPr>
          <w:p w:rsidR="000366C1" w:rsidRPr="000366C1" w:rsidRDefault="000366C1" w:rsidP="00CD7E15">
            <w:pPr>
              <w:rPr>
                <w:b/>
              </w:rPr>
            </w:pPr>
            <w:r w:rsidRPr="000366C1">
              <w:t>Zúčastnila se:</w:t>
            </w:r>
          </w:p>
        </w:tc>
        <w:tc>
          <w:tcPr>
            <w:tcW w:w="6127" w:type="dxa"/>
          </w:tcPr>
          <w:p w:rsidR="000366C1" w:rsidRPr="000366C1" w:rsidRDefault="000366C1" w:rsidP="00CD7E15">
            <w:r w:rsidRPr="000366C1">
              <w:t>M. Šrejberová</w:t>
            </w:r>
          </w:p>
        </w:tc>
      </w:tr>
      <w:tr w:rsidR="000366C1" w:rsidRPr="000366C1" w:rsidTr="00CD7E15">
        <w:tc>
          <w:tcPr>
            <w:tcW w:w="3085" w:type="dxa"/>
          </w:tcPr>
          <w:p w:rsidR="000366C1" w:rsidRPr="000366C1" w:rsidRDefault="000366C1" w:rsidP="00CD7E15">
            <w:pPr>
              <w:rPr>
                <w:b/>
              </w:rPr>
            </w:pPr>
            <w:r w:rsidRPr="000366C1">
              <w:t>Poplatek:</w:t>
            </w:r>
          </w:p>
        </w:tc>
        <w:tc>
          <w:tcPr>
            <w:tcW w:w="6127" w:type="dxa"/>
          </w:tcPr>
          <w:p w:rsidR="000366C1" w:rsidRPr="000366C1" w:rsidRDefault="000366C1" w:rsidP="00CD7E15">
            <w:r w:rsidRPr="000366C1">
              <w:t>250 Kč.</w:t>
            </w:r>
          </w:p>
        </w:tc>
      </w:tr>
      <w:tr w:rsidR="000366C1" w:rsidRPr="000366C1" w:rsidTr="00CD7E15">
        <w:tc>
          <w:tcPr>
            <w:tcW w:w="3085" w:type="dxa"/>
          </w:tcPr>
          <w:p w:rsidR="000366C1" w:rsidRPr="000366C1" w:rsidRDefault="000366C1" w:rsidP="00CD7E15">
            <w:r w:rsidRPr="000366C1">
              <w:t>Školení provedla:</w:t>
            </w:r>
          </w:p>
        </w:tc>
        <w:tc>
          <w:tcPr>
            <w:tcW w:w="6127" w:type="dxa"/>
          </w:tcPr>
          <w:p w:rsidR="000366C1" w:rsidRPr="000366C1" w:rsidRDefault="000366C1" w:rsidP="00CD7E15">
            <w:r w:rsidRPr="000366C1">
              <w:t>Společnost Elkonin</w:t>
            </w:r>
          </w:p>
        </w:tc>
      </w:tr>
    </w:tbl>
    <w:p w:rsidR="000366C1" w:rsidRPr="00793E6C" w:rsidRDefault="000366C1" w:rsidP="000366C1"/>
    <w:p w:rsidR="000366C1" w:rsidRPr="00793E6C" w:rsidRDefault="000366C1" w:rsidP="000366C1"/>
    <w:p w:rsidR="000366C1" w:rsidRDefault="000366C1" w:rsidP="000366C1"/>
    <w:p w:rsidR="00F42770" w:rsidRDefault="00F42770" w:rsidP="00F42770">
      <w:pPr>
        <w:rPr>
          <w:sz w:val="22"/>
          <w:szCs w:val="22"/>
        </w:rPr>
      </w:pPr>
    </w:p>
    <w:p w:rsidR="00F42770" w:rsidRDefault="00F42770" w:rsidP="00F42770">
      <w:pPr>
        <w:rPr>
          <w:sz w:val="22"/>
          <w:szCs w:val="22"/>
        </w:rPr>
      </w:pPr>
    </w:p>
    <w:p w:rsidR="00DD7EFE" w:rsidRPr="00F42770" w:rsidRDefault="00DD7EFE" w:rsidP="00DD7EFE">
      <w:pPr>
        <w:jc w:val="center"/>
        <w:rPr>
          <w:b/>
          <w:sz w:val="22"/>
          <w:szCs w:val="22"/>
        </w:rPr>
      </w:pPr>
    </w:p>
    <w:p w:rsidR="00DD7EFE" w:rsidRPr="00F42770" w:rsidRDefault="00DD7EFE" w:rsidP="00DD7EFE">
      <w:pPr>
        <w:jc w:val="center"/>
        <w:rPr>
          <w:b/>
          <w:sz w:val="22"/>
          <w:szCs w:val="22"/>
        </w:rPr>
      </w:pPr>
    </w:p>
    <w:p w:rsidR="00DD7EFE" w:rsidRPr="00F42770" w:rsidRDefault="00DD7EFE" w:rsidP="00DD7EFE">
      <w:pPr>
        <w:rPr>
          <w:b/>
          <w:sz w:val="22"/>
          <w:szCs w:val="22"/>
        </w:rPr>
      </w:pPr>
    </w:p>
    <w:p w:rsidR="00F42770" w:rsidRPr="00F42770" w:rsidRDefault="00F42770" w:rsidP="00DD7EFE">
      <w:pPr>
        <w:rPr>
          <w:b/>
          <w:sz w:val="22"/>
          <w:szCs w:val="22"/>
        </w:rPr>
      </w:pPr>
    </w:p>
    <w:p w:rsidR="00F42770" w:rsidRPr="00F42770" w:rsidRDefault="00F42770" w:rsidP="00DD7EFE">
      <w:pPr>
        <w:rPr>
          <w:b/>
          <w:sz w:val="22"/>
          <w:szCs w:val="22"/>
        </w:rPr>
      </w:pPr>
    </w:p>
    <w:p w:rsidR="00F42770" w:rsidRPr="00F42770" w:rsidRDefault="00F42770" w:rsidP="00DD7EFE">
      <w:pPr>
        <w:rPr>
          <w:b/>
          <w:sz w:val="22"/>
          <w:szCs w:val="22"/>
        </w:rPr>
      </w:pPr>
    </w:p>
    <w:p w:rsidR="00DD7EFE" w:rsidRPr="00F42770" w:rsidRDefault="00DD7EFE" w:rsidP="00DD7EFE">
      <w:pPr>
        <w:rPr>
          <w:b/>
          <w:sz w:val="22"/>
          <w:szCs w:val="22"/>
        </w:rPr>
      </w:pPr>
    </w:p>
    <w:p w:rsidR="00DD7EFE" w:rsidRPr="00F42770" w:rsidRDefault="00DD7EFE" w:rsidP="00DD7EFE">
      <w:pPr>
        <w:rPr>
          <w:b/>
          <w:sz w:val="22"/>
          <w:szCs w:val="22"/>
        </w:rPr>
      </w:pPr>
    </w:p>
    <w:p w:rsidR="00DD7EFE" w:rsidRPr="00F42770" w:rsidRDefault="00DD7EFE" w:rsidP="00DD7EFE">
      <w:pPr>
        <w:rPr>
          <w:sz w:val="22"/>
          <w:szCs w:val="22"/>
        </w:rPr>
      </w:pPr>
    </w:p>
    <w:p w:rsidR="00DD7EFE" w:rsidRPr="00F42770" w:rsidRDefault="00DD7EFE" w:rsidP="00DD7EFE">
      <w:pPr>
        <w:rPr>
          <w:sz w:val="22"/>
          <w:szCs w:val="22"/>
        </w:rPr>
      </w:pPr>
    </w:p>
    <w:p w:rsidR="00DD7EFE" w:rsidRPr="00F42770" w:rsidRDefault="00DD7EFE" w:rsidP="00DD7EFE">
      <w:pPr>
        <w:spacing w:after="200" w:line="276" w:lineRule="auto"/>
        <w:rPr>
          <w:sz w:val="22"/>
          <w:szCs w:val="22"/>
        </w:rPr>
      </w:pPr>
    </w:p>
    <w:p w:rsidR="00DD7EFE" w:rsidRDefault="00DD7EFE" w:rsidP="00DD7EFE"/>
    <w:p w:rsidR="00DD7EFE" w:rsidRDefault="00DD7EFE" w:rsidP="00DD7EFE"/>
    <w:p w:rsidR="00DD7EFE" w:rsidRDefault="00DD7EFE" w:rsidP="00DD7EFE"/>
    <w:p w:rsidR="00DD7EFE" w:rsidRDefault="00DD7EFE" w:rsidP="000C10BE">
      <w:pPr>
        <w:pStyle w:val="Odstavecseseznamem"/>
        <w:numPr>
          <w:ilvl w:val="0"/>
          <w:numId w:val="8"/>
        </w:numPr>
      </w:pPr>
      <w:r>
        <w:lastRenderedPageBreak/>
        <w:t>Spolupráce s rodiči</w:t>
      </w:r>
    </w:p>
    <w:p w:rsidR="00FD296B" w:rsidRDefault="00DD7EFE" w:rsidP="00E939B1">
      <w:pPr>
        <w:widowControl/>
        <w:autoSpaceDE/>
        <w:autoSpaceDN/>
        <w:adjustRightInd/>
        <w:spacing w:line="360" w:lineRule="auto"/>
        <w:jc w:val="both"/>
        <w:rPr>
          <w:lang w:eastAsia="cs-CZ"/>
        </w:rPr>
      </w:pPr>
      <w:r w:rsidRPr="00AE6059">
        <w:rPr>
          <w:lang w:eastAsia="cs-CZ"/>
        </w:rPr>
        <w:br/>
        <w:t xml:space="preserve">Učitelky sledují konkrétní potřeby jednotlivých dětí, resp. rodin, snaží se jim porozumět </w:t>
      </w:r>
      <w:r w:rsidR="00CD7E15">
        <w:rPr>
          <w:lang w:eastAsia="cs-CZ"/>
        </w:rPr>
        <w:br/>
      </w:r>
      <w:r w:rsidRPr="00AE6059">
        <w:rPr>
          <w:lang w:eastAsia="cs-CZ"/>
        </w:rPr>
        <w:t>a vyhovět.</w:t>
      </w:r>
      <w:r>
        <w:rPr>
          <w:lang w:eastAsia="cs-CZ"/>
        </w:rPr>
        <w:t xml:space="preserve"> </w:t>
      </w:r>
      <w:r w:rsidRPr="00AE6059">
        <w:rPr>
          <w:lang w:eastAsia="cs-CZ"/>
        </w:rPr>
        <w:t>Rodiče mají možnost podílet se na dění v mate</w:t>
      </w:r>
      <w:r w:rsidR="00F42770">
        <w:rPr>
          <w:lang w:eastAsia="cs-CZ"/>
        </w:rPr>
        <w:t xml:space="preserve">řské škole, účastnit se různých </w:t>
      </w:r>
      <w:r w:rsidRPr="00AE6059">
        <w:rPr>
          <w:lang w:eastAsia="cs-CZ"/>
        </w:rPr>
        <w:t>vystoupení, které pořádá</w:t>
      </w:r>
      <w:r>
        <w:rPr>
          <w:lang w:eastAsia="cs-CZ"/>
        </w:rPr>
        <w:t xml:space="preserve"> </w:t>
      </w:r>
      <w:r w:rsidRPr="00AE6059">
        <w:rPr>
          <w:lang w:eastAsia="cs-CZ"/>
        </w:rPr>
        <w:t>mateřská škola.</w:t>
      </w:r>
      <w:r>
        <w:rPr>
          <w:lang w:eastAsia="cs-CZ"/>
        </w:rPr>
        <w:t xml:space="preserve"> </w:t>
      </w:r>
      <w:r w:rsidRPr="00AE6059">
        <w:rPr>
          <w:lang w:eastAsia="cs-CZ"/>
        </w:rPr>
        <w:t xml:space="preserve">Učitelky pravidelně informují rodiče </w:t>
      </w:r>
      <w:r w:rsidR="004E71A3">
        <w:rPr>
          <w:lang w:eastAsia="cs-CZ"/>
        </w:rPr>
        <w:br/>
      </w:r>
      <w:r w:rsidRPr="00AE6059">
        <w:rPr>
          <w:lang w:eastAsia="cs-CZ"/>
        </w:rPr>
        <w:t>o prospívání jejich dítěte i o jeho individuálních pokrocích v</w:t>
      </w:r>
      <w:r>
        <w:rPr>
          <w:lang w:eastAsia="cs-CZ"/>
        </w:rPr>
        <w:t> </w:t>
      </w:r>
      <w:r w:rsidRPr="00AE6059">
        <w:rPr>
          <w:lang w:eastAsia="cs-CZ"/>
        </w:rPr>
        <w:t>rozvoji</w:t>
      </w:r>
      <w:r>
        <w:rPr>
          <w:lang w:eastAsia="cs-CZ"/>
        </w:rPr>
        <w:t xml:space="preserve"> </w:t>
      </w:r>
      <w:r w:rsidRPr="00AE6059">
        <w:rPr>
          <w:lang w:eastAsia="cs-CZ"/>
        </w:rPr>
        <w:t xml:space="preserve">a učení. Domlouvají se </w:t>
      </w:r>
      <w:r w:rsidR="004E71A3">
        <w:rPr>
          <w:lang w:eastAsia="cs-CZ"/>
        </w:rPr>
        <w:br/>
      </w:r>
      <w:r w:rsidRPr="00AE6059">
        <w:rPr>
          <w:lang w:eastAsia="cs-CZ"/>
        </w:rPr>
        <w:t>s rodiči o společném postupu při jeho výchově a vzdělávání.</w:t>
      </w:r>
      <w:r>
        <w:rPr>
          <w:lang w:eastAsia="cs-CZ"/>
        </w:rPr>
        <w:t xml:space="preserve"> </w:t>
      </w:r>
      <w:r w:rsidRPr="00AE6059">
        <w:rPr>
          <w:lang w:eastAsia="cs-CZ"/>
        </w:rPr>
        <w:t>Všic</w:t>
      </w:r>
      <w:r>
        <w:rPr>
          <w:lang w:eastAsia="cs-CZ"/>
        </w:rPr>
        <w:t xml:space="preserve">hni zaměstnanci chrání soukromí </w:t>
      </w:r>
      <w:r w:rsidRPr="00AE6059">
        <w:rPr>
          <w:lang w:eastAsia="cs-CZ"/>
        </w:rPr>
        <w:t>rodiny a zachovávají diskrétnost v jejich svěřených vnitřních</w:t>
      </w:r>
      <w:r>
        <w:rPr>
          <w:lang w:eastAsia="cs-CZ"/>
        </w:rPr>
        <w:t xml:space="preserve"> záležitostech. </w:t>
      </w:r>
      <w:r w:rsidR="004E71A3">
        <w:rPr>
          <w:lang w:eastAsia="cs-CZ"/>
        </w:rPr>
        <w:br/>
      </w:r>
      <w:r>
        <w:rPr>
          <w:lang w:eastAsia="cs-CZ"/>
        </w:rPr>
        <w:t xml:space="preserve">Jednají s rodiči </w:t>
      </w:r>
      <w:r w:rsidRPr="00AE6059">
        <w:rPr>
          <w:lang w:eastAsia="cs-CZ"/>
        </w:rPr>
        <w:t>ohleduplně a taktně.</w:t>
      </w:r>
      <w:r>
        <w:rPr>
          <w:lang w:eastAsia="cs-CZ"/>
        </w:rPr>
        <w:t xml:space="preserve"> </w:t>
      </w:r>
      <w:r w:rsidRPr="00AE6059">
        <w:rPr>
          <w:lang w:eastAsia="cs-CZ"/>
        </w:rPr>
        <w:t>Nezasahují do života a soukromí rodiny.</w:t>
      </w:r>
      <w:r>
        <w:rPr>
          <w:lang w:eastAsia="cs-CZ"/>
        </w:rPr>
        <w:t xml:space="preserve"> </w:t>
      </w:r>
      <w:r w:rsidRPr="00AE6059">
        <w:rPr>
          <w:lang w:eastAsia="cs-CZ"/>
        </w:rPr>
        <w:t>Máme radost ze spolupráce s rodiči, z jejich návštěv na akcích p</w:t>
      </w:r>
      <w:r>
        <w:rPr>
          <w:lang w:eastAsia="cs-CZ"/>
        </w:rPr>
        <w:t>o</w:t>
      </w:r>
      <w:r w:rsidR="004E71A3">
        <w:rPr>
          <w:lang w:eastAsia="cs-CZ"/>
        </w:rPr>
        <w:t xml:space="preserve">řádaných naší mateřskou školou. </w:t>
      </w:r>
      <w:r w:rsidR="004E71A3">
        <w:rPr>
          <w:lang w:eastAsia="cs-CZ"/>
        </w:rPr>
        <w:br/>
      </w:r>
      <w:r w:rsidRPr="00AE6059">
        <w:rPr>
          <w:lang w:eastAsia="cs-CZ"/>
        </w:rPr>
        <w:t>Dle rozhovorů s rodiči jsme došli k závěru, že většina rodičů je s naší prací spokojena</w:t>
      </w:r>
      <w:r>
        <w:rPr>
          <w:lang w:eastAsia="cs-CZ"/>
        </w:rPr>
        <w:t>.</w:t>
      </w:r>
      <w:r w:rsidRPr="00AE6059">
        <w:rPr>
          <w:lang w:eastAsia="cs-CZ"/>
        </w:rPr>
        <w:t xml:space="preserve"> </w:t>
      </w:r>
      <w:r w:rsidR="00F42770">
        <w:rPr>
          <w:lang w:eastAsia="cs-CZ"/>
        </w:rPr>
        <w:br/>
      </w:r>
      <w:r w:rsidRPr="00AE6059">
        <w:rPr>
          <w:lang w:eastAsia="cs-CZ"/>
        </w:rPr>
        <w:t>Doufáme, že i v dalším školním roce budeme mít i nadále v rodičích oporu, podaří se nám sjednotit</w:t>
      </w:r>
      <w:r>
        <w:rPr>
          <w:lang w:eastAsia="cs-CZ"/>
        </w:rPr>
        <w:t xml:space="preserve"> </w:t>
      </w:r>
      <w:r w:rsidRPr="00AE6059">
        <w:rPr>
          <w:lang w:eastAsia="cs-CZ"/>
        </w:rPr>
        <w:t>rodinu a mateřskou školu, realizovat společné akce rodičů</w:t>
      </w:r>
      <w:r w:rsidR="00E939B1">
        <w:rPr>
          <w:lang w:eastAsia="cs-CZ"/>
        </w:rPr>
        <w:t xml:space="preserve"> a dětí a plnit společné úkoly.</w:t>
      </w:r>
    </w:p>
    <w:p w:rsidR="0036474F" w:rsidRDefault="0036474F" w:rsidP="00E939B1">
      <w:pPr>
        <w:widowControl/>
        <w:autoSpaceDE/>
        <w:autoSpaceDN/>
        <w:adjustRightInd/>
        <w:spacing w:line="360" w:lineRule="auto"/>
        <w:jc w:val="both"/>
        <w:rPr>
          <w:lang w:eastAsia="cs-CZ"/>
        </w:rPr>
      </w:pPr>
    </w:p>
    <w:p w:rsidR="00FD296B" w:rsidRDefault="00FD296B" w:rsidP="00DD7EFE"/>
    <w:p w:rsidR="00DD7EFE" w:rsidRDefault="00DD7EFE" w:rsidP="00DD7EFE"/>
    <w:p w:rsidR="00DD7EFE" w:rsidRDefault="006971EC" w:rsidP="00DD7EFE">
      <w:r>
        <w:t>9</w:t>
      </w:r>
      <w:r w:rsidR="00DD7EFE">
        <w:t>. Údaje o prezentaci a aktivitách mateřské školy</w:t>
      </w:r>
    </w:p>
    <w:p w:rsidR="00DD7EFE" w:rsidRDefault="00DD7EFE" w:rsidP="00DD7EFE"/>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84"/>
        <w:gridCol w:w="8454"/>
      </w:tblGrid>
      <w:tr w:rsidR="00DD7EFE" w:rsidTr="00DD7EFE">
        <w:tc>
          <w:tcPr>
            <w:tcW w:w="1184" w:type="dxa"/>
            <w:tcBorders>
              <w:top w:val="single" w:sz="2" w:space="0" w:color="000000"/>
              <w:left w:val="single" w:sz="2" w:space="0" w:color="000000"/>
              <w:bottom w:val="single" w:sz="2" w:space="0" w:color="000000"/>
              <w:right w:val="nil"/>
            </w:tcBorders>
          </w:tcPr>
          <w:p w:rsidR="00DD7EFE" w:rsidRPr="00FD296B" w:rsidRDefault="00DD7EFE" w:rsidP="00DD7EFE">
            <w:pPr>
              <w:pStyle w:val="TableContents"/>
              <w:rPr>
                <w:sz w:val="22"/>
                <w:szCs w:val="22"/>
              </w:rPr>
            </w:pPr>
            <w:r w:rsidRPr="00FD296B">
              <w:rPr>
                <w:sz w:val="22"/>
                <w:szCs w:val="22"/>
              </w:rPr>
              <w:t>září</w:t>
            </w:r>
          </w:p>
        </w:tc>
        <w:tc>
          <w:tcPr>
            <w:tcW w:w="8454" w:type="dxa"/>
            <w:tcBorders>
              <w:top w:val="single" w:sz="2" w:space="0" w:color="000000"/>
              <w:left w:val="single" w:sz="2" w:space="0" w:color="000000"/>
              <w:bottom w:val="single" w:sz="2" w:space="0" w:color="000000"/>
              <w:right w:val="single" w:sz="2" w:space="0" w:color="000000"/>
            </w:tcBorders>
          </w:tcPr>
          <w:p w:rsidR="00036897" w:rsidRDefault="00036897" w:rsidP="00DD7EFE">
            <w:pPr>
              <w:pStyle w:val="TableContents"/>
              <w:rPr>
                <w:sz w:val="22"/>
                <w:szCs w:val="22"/>
              </w:rPr>
            </w:pPr>
            <w:r>
              <w:rPr>
                <w:sz w:val="22"/>
                <w:szCs w:val="22"/>
              </w:rPr>
              <w:t>Rekonstrukce zahrady – nátěr altánů.</w:t>
            </w:r>
          </w:p>
          <w:p w:rsidR="00036897" w:rsidRDefault="00036897" w:rsidP="00DD7EFE">
            <w:pPr>
              <w:pStyle w:val="TableContents"/>
              <w:rPr>
                <w:sz w:val="22"/>
                <w:szCs w:val="22"/>
              </w:rPr>
            </w:pPr>
            <w:r>
              <w:rPr>
                <w:sz w:val="22"/>
                <w:szCs w:val="22"/>
              </w:rPr>
              <w:t xml:space="preserve">2. 9. Oslavy 450 let Stárkova a 75 let mateřské školy. </w:t>
            </w:r>
          </w:p>
          <w:p w:rsidR="00DD7EFE" w:rsidRDefault="00DD7EFE" w:rsidP="00DD7EFE">
            <w:pPr>
              <w:pStyle w:val="TableContents"/>
              <w:rPr>
                <w:sz w:val="22"/>
                <w:szCs w:val="22"/>
              </w:rPr>
            </w:pPr>
            <w:r w:rsidRPr="00FD296B">
              <w:rPr>
                <w:sz w:val="22"/>
                <w:szCs w:val="22"/>
              </w:rPr>
              <w:t>Zvykání nových dětí – bez možností zvykání s rodiči.</w:t>
            </w:r>
          </w:p>
          <w:p w:rsidR="00036897" w:rsidRDefault="00036897" w:rsidP="00DD7EFE">
            <w:pPr>
              <w:pStyle w:val="TableContents"/>
              <w:rPr>
                <w:sz w:val="22"/>
                <w:szCs w:val="22"/>
              </w:rPr>
            </w:pPr>
            <w:r>
              <w:rPr>
                <w:sz w:val="22"/>
                <w:szCs w:val="22"/>
              </w:rPr>
              <w:t>5. 9. Návštěva muzea historie města Stárkova – Josef Gorgan.</w:t>
            </w:r>
          </w:p>
          <w:p w:rsidR="00036897" w:rsidRPr="00FD296B" w:rsidRDefault="00036897" w:rsidP="00DD7EFE">
            <w:pPr>
              <w:pStyle w:val="TableContents"/>
              <w:rPr>
                <w:sz w:val="22"/>
                <w:szCs w:val="22"/>
              </w:rPr>
            </w:pPr>
            <w:r>
              <w:rPr>
                <w:sz w:val="22"/>
                <w:szCs w:val="22"/>
              </w:rPr>
              <w:t>Pohádkový týden.</w:t>
            </w:r>
          </w:p>
          <w:p w:rsidR="00DD7EFE" w:rsidRPr="00FD296B" w:rsidRDefault="00DD7EFE" w:rsidP="00DD7EFE">
            <w:pPr>
              <w:pStyle w:val="TableContents"/>
              <w:rPr>
                <w:sz w:val="22"/>
                <w:szCs w:val="22"/>
              </w:rPr>
            </w:pPr>
            <w:r w:rsidRPr="00FD296B">
              <w:rPr>
                <w:sz w:val="22"/>
                <w:szCs w:val="22"/>
              </w:rPr>
              <w:t>Informační schůzka pro rodiče.</w:t>
            </w:r>
          </w:p>
        </w:tc>
      </w:tr>
      <w:tr w:rsidR="00DD7EFE" w:rsidTr="00DD7EFE">
        <w:tc>
          <w:tcPr>
            <w:tcW w:w="1184" w:type="dxa"/>
            <w:tcBorders>
              <w:top w:val="nil"/>
              <w:left w:val="single" w:sz="2" w:space="0" w:color="000000"/>
              <w:bottom w:val="single" w:sz="2" w:space="0" w:color="000000"/>
              <w:right w:val="nil"/>
            </w:tcBorders>
          </w:tcPr>
          <w:p w:rsidR="00DD7EFE" w:rsidRPr="00FD296B" w:rsidRDefault="00DD7EFE" w:rsidP="00DD7EFE">
            <w:pPr>
              <w:pStyle w:val="TableContents"/>
              <w:rPr>
                <w:sz w:val="22"/>
                <w:szCs w:val="22"/>
              </w:rPr>
            </w:pPr>
            <w:r w:rsidRPr="00FD296B">
              <w:rPr>
                <w:sz w:val="22"/>
                <w:szCs w:val="22"/>
              </w:rPr>
              <w:t>říjen</w:t>
            </w:r>
          </w:p>
        </w:tc>
        <w:tc>
          <w:tcPr>
            <w:tcW w:w="8454" w:type="dxa"/>
            <w:tcBorders>
              <w:top w:val="nil"/>
              <w:left w:val="single" w:sz="2" w:space="0" w:color="000000"/>
              <w:bottom w:val="single" w:sz="2" w:space="0" w:color="000000"/>
              <w:right w:val="single" w:sz="2" w:space="0" w:color="000000"/>
            </w:tcBorders>
          </w:tcPr>
          <w:p w:rsidR="00360701" w:rsidRDefault="00036897" w:rsidP="00DD7EFE">
            <w:pPr>
              <w:pStyle w:val="TableContents"/>
              <w:rPr>
                <w:sz w:val="22"/>
                <w:szCs w:val="22"/>
              </w:rPr>
            </w:pPr>
            <w:r>
              <w:rPr>
                <w:sz w:val="22"/>
                <w:szCs w:val="22"/>
              </w:rPr>
              <w:t>4</w:t>
            </w:r>
            <w:r w:rsidR="00360701" w:rsidRPr="00FD296B">
              <w:rPr>
                <w:sz w:val="22"/>
                <w:szCs w:val="22"/>
              </w:rPr>
              <w:t>. 10. Drakiáda – akce pro děti a veřejnost.</w:t>
            </w:r>
          </w:p>
          <w:p w:rsidR="00036897" w:rsidRDefault="00036897" w:rsidP="00DD7EFE">
            <w:pPr>
              <w:pStyle w:val="TableContents"/>
              <w:rPr>
                <w:sz w:val="22"/>
                <w:szCs w:val="22"/>
              </w:rPr>
            </w:pPr>
            <w:r>
              <w:rPr>
                <w:sz w:val="22"/>
                <w:szCs w:val="22"/>
              </w:rPr>
              <w:t>11. 10.  Pečeme závin.</w:t>
            </w:r>
          </w:p>
          <w:p w:rsidR="00A93E0F" w:rsidRDefault="00A93E0F" w:rsidP="00DD7EFE">
            <w:pPr>
              <w:pStyle w:val="TableContents"/>
              <w:rPr>
                <w:sz w:val="22"/>
                <w:szCs w:val="22"/>
              </w:rPr>
            </w:pPr>
            <w:r>
              <w:rPr>
                <w:sz w:val="22"/>
                <w:szCs w:val="22"/>
              </w:rPr>
              <w:t>Ovocný týden.</w:t>
            </w:r>
          </w:p>
          <w:p w:rsidR="00A93E0F" w:rsidRDefault="00A93E0F" w:rsidP="00DD7EFE">
            <w:pPr>
              <w:pStyle w:val="TableContents"/>
              <w:rPr>
                <w:sz w:val="22"/>
                <w:szCs w:val="22"/>
              </w:rPr>
            </w:pPr>
            <w:r>
              <w:rPr>
                <w:sz w:val="22"/>
                <w:szCs w:val="22"/>
              </w:rPr>
              <w:t xml:space="preserve">Zeleninový týden – O řepě, Neposlušná kůzlata, Budulínek, Princeznička na bále. </w:t>
            </w:r>
          </w:p>
          <w:p w:rsidR="00A93E0F" w:rsidRDefault="00A93E0F" w:rsidP="00DD7EFE">
            <w:pPr>
              <w:pStyle w:val="TableContents"/>
              <w:rPr>
                <w:sz w:val="22"/>
                <w:szCs w:val="22"/>
              </w:rPr>
            </w:pPr>
            <w:r>
              <w:rPr>
                <w:sz w:val="22"/>
                <w:szCs w:val="22"/>
              </w:rPr>
              <w:t xml:space="preserve">105. výročí republiky. </w:t>
            </w:r>
          </w:p>
          <w:p w:rsidR="00DD7EFE" w:rsidRPr="00FD296B" w:rsidRDefault="00A93E0F" w:rsidP="00DD7EFE">
            <w:pPr>
              <w:pStyle w:val="TableContents"/>
              <w:rPr>
                <w:sz w:val="22"/>
                <w:szCs w:val="22"/>
              </w:rPr>
            </w:pPr>
            <w:r>
              <w:rPr>
                <w:sz w:val="22"/>
                <w:szCs w:val="22"/>
              </w:rPr>
              <w:t>Helloween a dušičky.</w:t>
            </w:r>
          </w:p>
        </w:tc>
      </w:tr>
      <w:tr w:rsidR="00DD7EFE" w:rsidTr="00DD7EFE">
        <w:tc>
          <w:tcPr>
            <w:tcW w:w="1184" w:type="dxa"/>
            <w:tcBorders>
              <w:top w:val="nil"/>
              <w:left w:val="single" w:sz="2" w:space="0" w:color="000000"/>
              <w:bottom w:val="single" w:sz="2" w:space="0" w:color="000000"/>
              <w:right w:val="nil"/>
            </w:tcBorders>
          </w:tcPr>
          <w:p w:rsidR="00DD7EFE" w:rsidRPr="00FD296B" w:rsidRDefault="00DD7EFE" w:rsidP="00DD7EFE">
            <w:pPr>
              <w:pStyle w:val="TableContents"/>
              <w:rPr>
                <w:sz w:val="22"/>
                <w:szCs w:val="22"/>
              </w:rPr>
            </w:pPr>
            <w:r w:rsidRPr="00FD296B">
              <w:rPr>
                <w:sz w:val="22"/>
                <w:szCs w:val="22"/>
              </w:rPr>
              <w:t>listopad</w:t>
            </w:r>
          </w:p>
        </w:tc>
        <w:tc>
          <w:tcPr>
            <w:tcW w:w="8454" w:type="dxa"/>
            <w:tcBorders>
              <w:top w:val="nil"/>
              <w:left w:val="single" w:sz="2" w:space="0" w:color="000000"/>
              <w:bottom w:val="single" w:sz="2" w:space="0" w:color="000000"/>
              <w:right w:val="single" w:sz="2" w:space="0" w:color="000000"/>
            </w:tcBorders>
          </w:tcPr>
          <w:p w:rsidR="00DD7EFE" w:rsidRDefault="00DD7EFE" w:rsidP="00DD7EFE">
            <w:pPr>
              <w:pStyle w:val="TableContents"/>
              <w:rPr>
                <w:sz w:val="22"/>
                <w:szCs w:val="22"/>
              </w:rPr>
            </w:pPr>
            <w:r w:rsidRPr="00FD296B">
              <w:rPr>
                <w:sz w:val="22"/>
                <w:szCs w:val="22"/>
              </w:rPr>
              <w:t>Logopedické vyšetření – SPC Náchod – Mgr. Kateřina Rajsová</w:t>
            </w:r>
          </w:p>
          <w:p w:rsidR="00A93E0F" w:rsidRDefault="00A93E0F" w:rsidP="00DD7EFE">
            <w:pPr>
              <w:pStyle w:val="TableContents"/>
              <w:rPr>
                <w:sz w:val="22"/>
                <w:szCs w:val="22"/>
              </w:rPr>
            </w:pPr>
            <w:r>
              <w:rPr>
                <w:sz w:val="22"/>
                <w:szCs w:val="22"/>
              </w:rPr>
              <w:t>10. 11. Bruslení</w:t>
            </w:r>
          </w:p>
          <w:p w:rsidR="00A93E0F" w:rsidRDefault="00A93E0F" w:rsidP="00DD7EFE">
            <w:pPr>
              <w:pStyle w:val="TableContents"/>
              <w:rPr>
                <w:sz w:val="22"/>
                <w:szCs w:val="22"/>
              </w:rPr>
            </w:pPr>
            <w:r>
              <w:rPr>
                <w:sz w:val="22"/>
                <w:szCs w:val="22"/>
              </w:rPr>
              <w:t>11. 11. Svatý Martin.</w:t>
            </w:r>
          </w:p>
          <w:p w:rsidR="00A93E0F" w:rsidRDefault="00A93E0F" w:rsidP="00DD7EFE">
            <w:pPr>
              <w:pStyle w:val="TableContents"/>
              <w:rPr>
                <w:sz w:val="22"/>
                <w:szCs w:val="22"/>
              </w:rPr>
            </w:pPr>
            <w:r>
              <w:rPr>
                <w:sz w:val="22"/>
                <w:szCs w:val="22"/>
              </w:rPr>
              <w:t xml:space="preserve">22. 10. Logopedická prevence a grafomotorika – akce pro veřejnost. </w:t>
            </w:r>
          </w:p>
          <w:p w:rsidR="00A93E0F" w:rsidRDefault="00A93E0F" w:rsidP="00DD7EFE">
            <w:pPr>
              <w:pStyle w:val="TableContents"/>
              <w:rPr>
                <w:sz w:val="22"/>
                <w:szCs w:val="22"/>
              </w:rPr>
            </w:pPr>
            <w:r>
              <w:rPr>
                <w:sz w:val="22"/>
                <w:szCs w:val="22"/>
              </w:rPr>
              <w:t>29. 11. Muzeum Náchodska – interaktivní výuka – program hrazen z OP J. A. K.</w:t>
            </w:r>
          </w:p>
          <w:p w:rsidR="00360701" w:rsidRPr="00FD296B" w:rsidRDefault="00A93E0F" w:rsidP="00DD7EFE">
            <w:pPr>
              <w:pStyle w:val="TableContents"/>
              <w:rPr>
                <w:sz w:val="22"/>
                <w:szCs w:val="22"/>
              </w:rPr>
            </w:pPr>
            <w:r>
              <w:rPr>
                <w:sz w:val="22"/>
                <w:szCs w:val="22"/>
              </w:rPr>
              <w:t xml:space="preserve">Oprava lina v I. třídě. </w:t>
            </w:r>
          </w:p>
        </w:tc>
      </w:tr>
      <w:tr w:rsidR="00DD7EFE" w:rsidTr="00DD7EFE">
        <w:tc>
          <w:tcPr>
            <w:tcW w:w="1184" w:type="dxa"/>
            <w:tcBorders>
              <w:top w:val="nil"/>
              <w:left w:val="single" w:sz="2" w:space="0" w:color="000000"/>
              <w:bottom w:val="single" w:sz="2" w:space="0" w:color="000000"/>
              <w:right w:val="nil"/>
            </w:tcBorders>
          </w:tcPr>
          <w:p w:rsidR="00DD7EFE" w:rsidRPr="00FD296B" w:rsidRDefault="00DD7EFE" w:rsidP="00DD7EFE">
            <w:pPr>
              <w:pStyle w:val="TableContents"/>
              <w:rPr>
                <w:sz w:val="22"/>
                <w:szCs w:val="22"/>
              </w:rPr>
            </w:pPr>
            <w:r w:rsidRPr="00FD296B">
              <w:rPr>
                <w:sz w:val="22"/>
                <w:szCs w:val="22"/>
              </w:rPr>
              <w:t>prosinec</w:t>
            </w:r>
          </w:p>
        </w:tc>
        <w:tc>
          <w:tcPr>
            <w:tcW w:w="8454" w:type="dxa"/>
            <w:tcBorders>
              <w:top w:val="nil"/>
              <w:left w:val="single" w:sz="2" w:space="0" w:color="000000"/>
              <w:bottom w:val="single" w:sz="2" w:space="0" w:color="000000"/>
              <w:right w:val="single" w:sz="2" w:space="0" w:color="000000"/>
            </w:tcBorders>
          </w:tcPr>
          <w:p w:rsidR="00A93E0F" w:rsidRPr="00FD296B" w:rsidRDefault="00A93E0F" w:rsidP="00A93E0F">
            <w:pPr>
              <w:pStyle w:val="TableContents"/>
              <w:rPr>
                <w:sz w:val="22"/>
                <w:szCs w:val="22"/>
              </w:rPr>
            </w:pPr>
            <w:r>
              <w:rPr>
                <w:sz w:val="22"/>
                <w:szCs w:val="22"/>
              </w:rPr>
              <w:t>3. 12</w:t>
            </w:r>
            <w:r w:rsidRPr="00FD296B">
              <w:rPr>
                <w:sz w:val="22"/>
                <w:szCs w:val="22"/>
              </w:rPr>
              <w:t>. Rozsvěcení vánočního stromu ve Stárkově – akce pro veřejnost.</w:t>
            </w:r>
          </w:p>
          <w:p w:rsidR="00DD7EFE" w:rsidRPr="00FD296B" w:rsidRDefault="000C03A1" w:rsidP="00DD7EFE">
            <w:pPr>
              <w:pStyle w:val="TableContents"/>
              <w:rPr>
                <w:sz w:val="22"/>
                <w:szCs w:val="22"/>
              </w:rPr>
            </w:pPr>
            <w:r w:rsidRPr="00FD296B">
              <w:rPr>
                <w:sz w:val="22"/>
                <w:szCs w:val="22"/>
              </w:rPr>
              <w:t>5</w:t>
            </w:r>
            <w:r w:rsidR="00DD7EFE" w:rsidRPr="00FD296B">
              <w:rPr>
                <w:sz w:val="22"/>
                <w:szCs w:val="22"/>
              </w:rPr>
              <w:t>. 12. Mikulášská nadílka – bez účasti rodičů.</w:t>
            </w:r>
          </w:p>
          <w:p w:rsidR="00DD7EFE" w:rsidRPr="00FD296B" w:rsidRDefault="000C03A1" w:rsidP="00DD7EFE">
            <w:pPr>
              <w:pStyle w:val="TableContents"/>
              <w:rPr>
                <w:sz w:val="22"/>
                <w:szCs w:val="22"/>
              </w:rPr>
            </w:pPr>
            <w:r w:rsidRPr="00FD296B">
              <w:rPr>
                <w:sz w:val="22"/>
                <w:szCs w:val="22"/>
              </w:rPr>
              <w:t>12</w:t>
            </w:r>
            <w:r w:rsidR="00DD7EFE" w:rsidRPr="00FD296B">
              <w:rPr>
                <w:sz w:val="22"/>
                <w:szCs w:val="22"/>
              </w:rPr>
              <w:t xml:space="preserve">. 12. </w:t>
            </w:r>
            <w:r w:rsidR="00A93E0F" w:rsidRPr="00FD296B">
              <w:rPr>
                <w:sz w:val="22"/>
                <w:szCs w:val="22"/>
              </w:rPr>
              <w:t>Vánoční dílna – akce pro děti a veřejnost.</w:t>
            </w:r>
          </w:p>
          <w:p w:rsidR="00A93E0F" w:rsidRDefault="000C03A1" w:rsidP="00DD7EFE">
            <w:pPr>
              <w:pStyle w:val="TableContents"/>
              <w:rPr>
                <w:sz w:val="22"/>
                <w:szCs w:val="22"/>
              </w:rPr>
            </w:pPr>
            <w:r w:rsidRPr="00FD296B">
              <w:rPr>
                <w:sz w:val="22"/>
                <w:szCs w:val="22"/>
              </w:rPr>
              <w:t xml:space="preserve">13. 12. </w:t>
            </w:r>
            <w:r w:rsidR="00A93E0F">
              <w:rPr>
                <w:sz w:val="22"/>
                <w:szCs w:val="22"/>
              </w:rPr>
              <w:t>Sádrové figurky – paní Fidlerová  - program hrazen z OP J. A. K.</w:t>
            </w:r>
          </w:p>
          <w:p w:rsidR="00A93E0F" w:rsidRDefault="00A93E0F" w:rsidP="00DD7EFE">
            <w:pPr>
              <w:pStyle w:val="TableContents"/>
              <w:rPr>
                <w:sz w:val="22"/>
                <w:szCs w:val="22"/>
              </w:rPr>
            </w:pPr>
            <w:r>
              <w:rPr>
                <w:sz w:val="22"/>
                <w:szCs w:val="22"/>
              </w:rPr>
              <w:t>14. 12. Chodíme přát – škola, MÚ, Fima, pošta, ….</w:t>
            </w:r>
          </w:p>
          <w:p w:rsidR="00A93E0F" w:rsidRDefault="00A93E0F" w:rsidP="00DD7EFE">
            <w:pPr>
              <w:pStyle w:val="TableContents"/>
              <w:rPr>
                <w:sz w:val="22"/>
                <w:szCs w:val="22"/>
              </w:rPr>
            </w:pPr>
            <w:r>
              <w:rPr>
                <w:sz w:val="22"/>
                <w:szCs w:val="22"/>
              </w:rPr>
              <w:t xml:space="preserve">15. 12. Maňáskové divadlo Štemberk – program hrazen z OP J. A. K. </w:t>
            </w:r>
          </w:p>
          <w:p w:rsidR="007147BF" w:rsidRDefault="007147BF" w:rsidP="00DD7EFE">
            <w:pPr>
              <w:pStyle w:val="TableContents"/>
              <w:rPr>
                <w:sz w:val="22"/>
                <w:szCs w:val="22"/>
              </w:rPr>
            </w:pPr>
            <w:r>
              <w:rPr>
                <w:sz w:val="22"/>
                <w:szCs w:val="22"/>
              </w:rPr>
              <w:t xml:space="preserve">19. 12. Vánoční nadílka. </w:t>
            </w:r>
          </w:p>
          <w:p w:rsidR="007147BF" w:rsidRDefault="007147BF" w:rsidP="00DD7EFE">
            <w:pPr>
              <w:pStyle w:val="TableContents"/>
              <w:rPr>
                <w:sz w:val="22"/>
                <w:szCs w:val="22"/>
              </w:rPr>
            </w:pPr>
            <w:r>
              <w:rPr>
                <w:sz w:val="22"/>
                <w:szCs w:val="22"/>
              </w:rPr>
              <w:t xml:space="preserve">21. 12. Vánoční výstava v muzeu ve Stárkově – pan Josef Gorgan. </w:t>
            </w:r>
          </w:p>
          <w:p w:rsidR="000C03A1" w:rsidRPr="00FD296B" w:rsidRDefault="000C03A1" w:rsidP="00DD7EFE">
            <w:pPr>
              <w:pStyle w:val="TableContents"/>
              <w:rPr>
                <w:sz w:val="22"/>
                <w:szCs w:val="22"/>
              </w:rPr>
            </w:pPr>
            <w:r w:rsidRPr="00FD296B">
              <w:rPr>
                <w:sz w:val="22"/>
                <w:szCs w:val="22"/>
              </w:rPr>
              <w:lastRenderedPageBreak/>
              <w:t>21. 12. Vánoční akademie – akce pro veřejnost.</w:t>
            </w:r>
          </w:p>
        </w:tc>
      </w:tr>
      <w:tr w:rsidR="00DD7EFE" w:rsidTr="00DD7EFE">
        <w:tc>
          <w:tcPr>
            <w:tcW w:w="1184" w:type="dxa"/>
            <w:tcBorders>
              <w:top w:val="nil"/>
              <w:left w:val="single" w:sz="2" w:space="0" w:color="000000"/>
              <w:bottom w:val="single" w:sz="2" w:space="0" w:color="000000"/>
              <w:right w:val="nil"/>
            </w:tcBorders>
          </w:tcPr>
          <w:p w:rsidR="00DD7EFE" w:rsidRPr="00FD296B" w:rsidRDefault="00DD7EFE" w:rsidP="00DD7EFE">
            <w:pPr>
              <w:pStyle w:val="TableContents"/>
              <w:rPr>
                <w:sz w:val="22"/>
                <w:szCs w:val="22"/>
              </w:rPr>
            </w:pPr>
            <w:r w:rsidRPr="00FD296B">
              <w:rPr>
                <w:sz w:val="22"/>
                <w:szCs w:val="22"/>
              </w:rPr>
              <w:lastRenderedPageBreak/>
              <w:t>leden</w:t>
            </w:r>
          </w:p>
        </w:tc>
        <w:tc>
          <w:tcPr>
            <w:tcW w:w="8454" w:type="dxa"/>
            <w:tcBorders>
              <w:top w:val="nil"/>
              <w:left w:val="single" w:sz="2" w:space="0" w:color="000000"/>
              <w:bottom w:val="single" w:sz="2" w:space="0" w:color="000000"/>
              <w:right w:val="single" w:sz="2" w:space="0" w:color="000000"/>
            </w:tcBorders>
          </w:tcPr>
          <w:p w:rsidR="00DD7EFE" w:rsidRDefault="00DD7EFE" w:rsidP="00DD7EFE">
            <w:pPr>
              <w:pStyle w:val="TableContents"/>
              <w:rPr>
                <w:sz w:val="22"/>
                <w:szCs w:val="22"/>
              </w:rPr>
            </w:pPr>
            <w:r w:rsidRPr="00FD296B">
              <w:rPr>
                <w:sz w:val="22"/>
                <w:szCs w:val="22"/>
              </w:rPr>
              <w:t>Tři králové</w:t>
            </w:r>
          </w:p>
          <w:p w:rsidR="007147BF" w:rsidRPr="00FD296B" w:rsidRDefault="007147BF" w:rsidP="00DD7EFE">
            <w:pPr>
              <w:pStyle w:val="TableContents"/>
              <w:rPr>
                <w:sz w:val="22"/>
                <w:szCs w:val="22"/>
              </w:rPr>
            </w:pPr>
            <w:r>
              <w:rPr>
                <w:sz w:val="22"/>
                <w:szCs w:val="22"/>
              </w:rPr>
              <w:t xml:space="preserve">Roční období – spolupráce s rodiči. </w:t>
            </w:r>
          </w:p>
          <w:p w:rsidR="00DD7EFE" w:rsidRPr="00FD296B" w:rsidRDefault="00DD7EFE" w:rsidP="00DD7EFE">
            <w:pPr>
              <w:pStyle w:val="TableContents"/>
              <w:rPr>
                <w:sz w:val="22"/>
                <w:szCs w:val="22"/>
              </w:rPr>
            </w:pPr>
            <w:r w:rsidRPr="00FD296B">
              <w:rPr>
                <w:sz w:val="22"/>
                <w:szCs w:val="22"/>
              </w:rPr>
              <w:t>Zimní radovánky</w:t>
            </w:r>
          </w:p>
          <w:p w:rsidR="000C03A1" w:rsidRPr="00FD296B" w:rsidRDefault="000C03A1" w:rsidP="00DD7EFE">
            <w:pPr>
              <w:pStyle w:val="TableContents"/>
              <w:rPr>
                <w:sz w:val="22"/>
                <w:szCs w:val="22"/>
              </w:rPr>
            </w:pPr>
            <w:r w:rsidRPr="00FD296B">
              <w:rPr>
                <w:sz w:val="22"/>
                <w:szCs w:val="22"/>
              </w:rPr>
              <w:t>Plaván</w:t>
            </w:r>
          </w:p>
        </w:tc>
      </w:tr>
      <w:tr w:rsidR="00DD7EFE" w:rsidTr="00DD7EFE">
        <w:tc>
          <w:tcPr>
            <w:tcW w:w="1184" w:type="dxa"/>
            <w:tcBorders>
              <w:top w:val="nil"/>
              <w:left w:val="single" w:sz="2" w:space="0" w:color="000000"/>
              <w:bottom w:val="single" w:sz="2" w:space="0" w:color="000000"/>
              <w:right w:val="nil"/>
            </w:tcBorders>
          </w:tcPr>
          <w:p w:rsidR="00DD7EFE" w:rsidRPr="00FD296B" w:rsidRDefault="00DD7EFE" w:rsidP="00DD7EFE">
            <w:pPr>
              <w:pStyle w:val="TableContents"/>
              <w:rPr>
                <w:sz w:val="22"/>
                <w:szCs w:val="22"/>
              </w:rPr>
            </w:pPr>
            <w:r w:rsidRPr="00FD296B">
              <w:rPr>
                <w:sz w:val="22"/>
                <w:szCs w:val="22"/>
              </w:rPr>
              <w:t>únor</w:t>
            </w:r>
          </w:p>
        </w:tc>
        <w:tc>
          <w:tcPr>
            <w:tcW w:w="8454" w:type="dxa"/>
            <w:tcBorders>
              <w:top w:val="nil"/>
              <w:left w:val="single" w:sz="2" w:space="0" w:color="000000"/>
              <w:bottom w:val="single" w:sz="2" w:space="0" w:color="000000"/>
              <w:right w:val="single" w:sz="2" w:space="0" w:color="000000"/>
            </w:tcBorders>
          </w:tcPr>
          <w:p w:rsidR="007147BF" w:rsidRDefault="007147BF" w:rsidP="00DD7EFE">
            <w:pPr>
              <w:pStyle w:val="TableContents"/>
              <w:rPr>
                <w:sz w:val="22"/>
                <w:szCs w:val="22"/>
              </w:rPr>
            </w:pPr>
            <w:r>
              <w:rPr>
                <w:sz w:val="22"/>
                <w:szCs w:val="22"/>
              </w:rPr>
              <w:t xml:space="preserve">14. 2. Srdíčkový den. </w:t>
            </w:r>
          </w:p>
          <w:p w:rsidR="007147BF" w:rsidRDefault="007147BF" w:rsidP="00DD7EFE">
            <w:pPr>
              <w:pStyle w:val="TableContents"/>
              <w:rPr>
                <w:sz w:val="22"/>
                <w:szCs w:val="22"/>
              </w:rPr>
            </w:pPr>
            <w:r>
              <w:rPr>
                <w:sz w:val="22"/>
                <w:szCs w:val="22"/>
              </w:rPr>
              <w:t xml:space="preserve">15. 2. Pravidla a důsledky ve výchově – akce pro veřejnost.  </w:t>
            </w:r>
          </w:p>
          <w:p w:rsidR="009827C3" w:rsidRPr="00FD296B" w:rsidRDefault="007147BF" w:rsidP="00DD7EFE">
            <w:pPr>
              <w:pStyle w:val="TableContents"/>
              <w:rPr>
                <w:sz w:val="22"/>
                <w:szCs w:val="22"/>
              </w:rPr>
            </w:pPr>
            <w:r>
              <w:rPr>
                <w:sz w:val="22"/>
                <w:szCs w:val="22"/>
              </w:rPr>
              <w:t>22</w:t>
            </w:r>
            <w:r w:rsidR="000C03A1" w:rsidRPr="00FD296B">
              <w:rPr>
                <w:sz w:val="22"/>
                <w:szCs w:val="22"/>
              </w:rPr>
              <w:t>. 2. Karneval – Sněhuláci</w:t>
            </w:r>
          </w:p>
          <w:p w:rsidR="000C03A1" w:rsidRPr="00FD296B" w:rsidRDefault="000C03A1" w:rsidP="00DD7EFE">
            <w:pPr>
              <w:pStyle w:val="TableContents"/>
              <w:rPr>
                <w:sz w:val="22"/>
                <w:szCs w:val="22"/>
              </w:rPr>
            </w:pPr>
            <w:r w:rsidRPr="00FD296B">
              <w:rPr>
                <w:sz w:val="22"/>
                <w:szCs w:val="22"/>
              </w:rPr>
              <w:t>Plavání</w:t>
            </w:r>
          </w:p>
        </w:tc>
      </w:tr>
      <w:tr w:rsidR="00DD7EFE" w:rsidTr="00DD7EFE">
        <w:tc>
          <w:tcPr>
            <w:tcW w:w="1184" w:type="dxa"/>
            <w:tcBorders>
              <w:top w:val="nil"/>
              <w:left w:val="single" w:sz="2" w:space="0" w:color="000000"/>
              <w:bottom w:val="single" w:sz="2" w:space="0" w:color="000000"/>
              <w:right w:val="nil"/>
            </w:tcBorders>
          </w:tcPr>
          <w:p w:rsidR="00DD7EFE" w:rsidRPr="00FD296B" w:rsidRDefault="00DD7EFE" w:rsidP="00DD7EFE">
            <w:pPr>
              <w:pStyle w:val="TableContents"/>
              <w:rPr>
                <w:sz w:val="22"/>
                <w:szCs w:val="22"/>
              </w:rPr>
            </w:pPr>
            <w:r w:rsidRPr="00FD296B">
              <w:rPr>
                <w:sz w:val="22"/>
                <w:szCs w:val="22"/>
              </w:rPr>
              <w:t>březen</w:t>
            </w:r>
          </w:p>
        </w:tc>
        <w:tc>
          <w:tcPr>
            <w:tcW w:w="8454" w:type="dxa"/>
            <w:tcBorders>
              <w:top w:val="nil"/>
              <w:left w:val="single" w:sz="2" w:space="0" w:color="000000"/>
              <w:bottom w:val="single" w:sz="2" w:space="0" w:color="000000"/>
              <w:right w:val="single" w:sz="2" w:space="0" w:color="000000"/>
            </w:tcBorders>
          </w:tcPr>
          <w:p w:rsidR="007147BF" w:rsidRDefault="007147BF" w:rsidP="00DD7EFE">
            <w:pPr>
              <w:pStyle w:val="TableContents"/>
              <w:rPr>
                <w:sz w:val="22"/>
                <w:szCs w:val="22"/>
              </w:rPr>
            </w:pPr>
            <w:r>
              <w:rPr>
                <w:sz w:val="22"/>
                <w:szCs w:val="22"/>
              </w:rPr>
              <w:t xml:space="preserve">13. 3. Beseda s myslivci – program hrazen z OP J. A. K. </w:t>
            </w:r>
          </w:p>
          <w:p w:rsidR="00935B2D" w:rsidRPr="00FD296B" w:rsidRDefault="007147BF" w:rsidP="00DD7EFE">
            <w:pPr>
              <w:pStyle w:val="TableContents"/>
              <w:rPr>
                <w:sz w:val="22"/>
                <w:szCs w:val="22"/>
              </w:rPr>
            </w:pPr>
            <w:r>
              <w:rPr>
                <w:sz w:val="22"/>
                <w:szCs w:val="22"/>
              </w:rPr>
              <w:t>21. 3. Vynášíme Morenu.</w:t>
            </w:r>
          </w:p>
          <w:p w:rsidR="00935B2D" w:rsidRDefault="007147BF" w:rsidP="00DD7EFE">
            <w:pPr>
              <w:pStyle w:val="TableContents"/>
              <w:rPr>
                <w:sz w:val="22"/>
                <w:szCs w:val="22"/>
              </w:rPr>
            </w:pPr>
            <w:r>
              <w:rPr>
                <w:sz w:val="22"/>
                <w:szCs w:val="22"/>
              </w:rPr>
              <w:t>21</w:t>
            </w:r>
            <w:r w:rsidR="00935B2D" w:rsidRPr="00FD296B">
              <w:rPr>
                <w:sz w:val="22"/>
                <w:szCs w:val="22"/>
              </w:rPr>
              <w:t>. 3. Velikonoční</w:t>
            </w:r>
            <w:r>
              <w:rPr>
                <w:sz w:val="22"/>
                <w:szCs w:val="22"/>
              </w:rPr>
              <w:t xml:space="preserve"> dílna – ukázka vazby z papírových květin</w:t>
            </w:r>
            <w:r w:rsidR="00935B2D" w:rsidRPr="00FD296B">
              <w:rPr>
                <w:sz w:val="22"/>
                <w:szCs w:val="22"/>
              </w:rPr>
              <w:t xml:space="preserve"> – akce hrazena z OP J. A. K.</w:t>
            </w:r>
          </w:p>
          <w:p w:rsidR="007147BF" w:rsidRDefault="007147BF" w:rsidP="00DD7EFE">
            <w:pPr>
              <w:pStyle w:val="TableContents"/>
              <w:rPr>
                <w:sz w:val="22"/>
                <w:szCs w:val="22"/>
              </w:rPr>
            </w:pPr>
            <w:r>
              <w:rPr>
                <w:sz w:val="22"/>
                <w:szCs w:val="22"/>
              </w:rPr>
              <w:t>26. 3. Pečeme mazanec.</w:t>
            </w:r>
          </w:p>
          <w:p w:rsidR="00935B2D" w:rsidRPr="00FD296B" w:rsidRDefault="00935B2D" w:rsidP="00DD7EFE">
            <w:pPr>
              <w:pStyle w:val="TableContents"/>
              <w:rPr>
                <w:sz w:val="22"/>
                <w:szCs w:val="22"/>
              </w:rPr>
            </w:pPr>
            <w:r w:rsidRPr="00FD296B">
              <w:rPr>
                <w:sz w:val="22"/>
                <w:szCs w:val="22"/>
              </w:rPr>
              <w:t>Plavání</w:t>
            </w:r>
          </w:p>
        </w:tc>
      </w:tr>
      <w:tr w:rsidR="00DD7EFE" w:rsidTr="00DD7EFE">
        <w:tc>
          <w:tcPr>
            <w:tcW w:w="1184" w:type="dxa"/>
            <w:tcBorders>
              <w:top w:val="nil"/>
              <w:left w:val="single" w:sz="2" w:space="0" w:color="000000"/>
              <w:bottom w:val="single" w:sz="2" w:space="0" w:color="000000"/>
              <w:right w:val="nil"/>
            </w:tcBorders>
          </w:tcPr>
          <w:p w:rsidR="00DD7EFE" w:rsidRPr="00FD296B" w:rsidRDefault="00DD7EFE" w:rsidP="00DD7EFE">
            <w:pPr>
              <w:pStyle w:val="TableContents"/>
              <w:rPr>
                <w:sz w:val="22"/>
                <w:szCs w:val="22"/>
              </w:rPr>
            </w:pPr>
            <w:r w:rsidRPr="00FD296B">
              <w:rPr>
                <w:sz w:val="22"/>
                <w:szCs w:val="22"/>
              </w:rPr>
              <w:t>duben</w:t>
            </w:r>
          </w:p>
        </w:tc>
        <w:tc>
          <w:tcPr>
            <w:tcW w:w="8454" w:type="dxa"/>
            <w:tcBorders>
              <w:top w:val="nil"/>
              <w:left w:val="single" w:sz="2" w:space="0" w:color="000000"/>
              <w:bottom w:val="single" w:sz="2" w:space="0" w:color="000000"/>
              <w:right w:val="single" w:sz="2" w:space="0" w:color="000000"/>
            </w:tcBorders>
          </w:tcPr>
          <w:p w:rsidR="00DD7EFE" w:rsidRPr="00FD296B" w:rsidRDefault="00935B2D" w:rsidP="00DD7EFE">
            <w:pPr>
              <w:pStyle w:val="TableContents"/>
              <w:rPr>
                <w:sz w:val="22"/>
                <w:szCs w:val="22"/>
              </w:rPr>
            </w:pPr>
            <w:r w:rsidRPr="00FD296B">
              <w:rPr>
                <w:sz w:val="22"/>
                <w:szCs w:val="22"/>
              </w:rPr>
              <w:t>Plavání</w:t>
            </w:r>
          </w:p>
          <w:p w:rsidR="00DD7EFE" w:rsidRDefault="00935B2D" w:rsidP="00DD7EFE">
            <w:pPr>
              <w:pStyle w:val="TableContents"/>
              <w:rPr>
                <w:sz w:val="22"/>
                <w:szCs w:val="22"/>
              </w:rPr>
            </w:pPr>
            <w:r w:rsidRPr="00FD296B">
              <w:rPr>
                <w:sz w:val="22"/>
                <w:szCs w:val="22"/>
              </w:rPr>
              <w:t>4</w:t>
            </w:r>
            <w:r w:rsidR="00DD7EFE" w:rsidRPr="00FD296B">
              <w:rPr>
                <w:sz w:val="22"/>
                <w:szCs w:val="22"/>
              </w:rPr>
              <w:t>.</w:t>
            </w:r>
            <w:r w:rsidRPr="00FD296B">
              <w:rPr>
                <w:sz w:val="22"/>
                <w:szCs w:val="22"/>
              </w:rPr>
              <w:t xml:space="preserve"> </w:t>
            </w:r>
            <w:r w:rsidR="00DD7EFE" w:rsidRPr="00FD296B">
              <w:rPr>
                <w:sz w:val="22"/>
                <w:szCs w:val="22"/>
              </w:rPr>
              <w:t xml:space="preserve">4. Návštěva ZŠ. </w:t>
            </w:r>
          </w:p>
          <w:p w:rsidR="007147BF" w:rsidRPr="00FD296B" w:rsidRDefault="007147BF" w:rsidP="00DD7EFE">
            <w:pPr>
              <w:pStyle w:val="TableContents"/>
              <w:rPr>
                <w:sz w:val="22"/>
                <w:szCs w:val="22"/>
              </w:rPr>
            </w:pPr>
            <w:r>
              <w:rPr>
                <w:sz w:val="22"/>
                <w:szCs w:val="22"/>
              </w:rPr>
              <w:t>Projektová výuka – domácí zvířata – a ta kráva mléko dává – dojení.</w:t>
            </w:r>
          </w:p>
          <w:p w:rsidR="00DD7EFE" w:rsidRPr="00FD296B" w:rsidRDefault="00DD7EFE" w:rsidP="00DD7EFE">
            <w:pPr>
              <w:pStyle w:val="TableContents"/>
              <w:rPr>
                <w:sz w:val="22"/>
                <w:szCs w:val="22"/>
              </w:rPr>
            </w:pPr>
            <w:r w:rsidRPr="00FD296B">
              <w:rPr>
                <w:sz w:val="22"/>
                <w:szCs w:val="22"/>
              </w:rPr>
              <w:t xml:space="preserve">Zápis do ZŠ </w:t>
            </w:r>
          </w:p>
          <w:p w:rsidR="00DD7EFE" w:rsidRPr="00FD296B" w:rsidRDefault="00935B2D" w:rsidP="007147BF">
            <w:pPr>
              <w:pStyle w:val="TableContents"/>
              <w:rPr>
                <w:sz w:val="22"/>
                <w:szCs w:val="22"/>
              </w:rPr>
            </w:pPr>
            <w:r w:rsidRPr="00FD296B">
              <w:rPr>
                <w:sz w:val="22"/>
                <w:szCs w:val="22"/>
              </w:rPr>
              <w:t>2</w:t>
            </w:r>
            <w:r w:rsidR="007147BF">
              <w:rPr>
                <w:sz w:val="22"/>
                <w:szCs w:val="22"/>
              </w:rPr>
              <w:t>2</w:t>
            </w:r>
            <w:r w:rsidR="00DD7EFE" w:rsidRPr="00FD296B">
              <w:rPr>
                <w:sz w:val="22"/>
                <w:szCs w:val="22"/>
              </w:rPr>
              <w:t xml:space="preserve">.4. Slet čarodějnic v MŠ – </w:t>
            </w:r>
            <w:r w:rsidRPr="00FD296B">
              <w:rPr>
                <w:sz w:val="22"/>
                <w:szCs w:val="22"/>
              </w:rPr>
              <w:t xml:space="preserve"> </w:t>
            </w:r>
            <w:r w:rsidR="007147BF">
              <w:rPr>
                <w:sz w:val="22"/>
                <w:szCs w:val="22"/>
              </w:rPr>
              <w:t>opékání buřtů.</w:t>
            </w:r>
          </w:p>
        </w:tc>
      </w:tr>
      <w:tr w:rsidR="00DD7EFE" w:rsidTr="00DD7EFE">
        <w:tc>
          <w:tcPr>
            <w:tcW w:w="1184" w:type="dxa"/>
            <w:tcBorders>
              <w:top w:val="nil"/>
              <w:left w:val="single" w:sz="2" w:space="0" w:color="000000"/>
              <w:bottom w:val="single" w:sz="2" w:space="0" w:color="000000"/>
              <w:right w:val="nil"/>
            </w:tcBorders>
          </w:tcPr>
          <w:p w:rsidR="00DD7EFE" w:rsidRPr="00FD296B" w:rsidRDefault="00DD7EFE" w:rsidP="00DD7EFE">
            <w:pPr>
              <w:pStyle w:val="TableContents"/>
              <w:rPr>
                <w:sz w:val="22"/>
                <w:szCs w:val="22"/>
              </w:rPr>
            </w:pPr>
            <w:r w:rsidRPr="00FD296B">
              <w:rPr>
                <w:sz w:val="22"/>
                <w:szCs w:val="22"/>
              </w:rPr>
              <w:t>květen</w:t>
            </w:r>
          </w:p>
        </w:tc>
        <w:tc>
          <w:tcPr>
            <w:tcW w:w="8454" w:type="dxa"/>
            <w:tcBorders>
              <w:top w:val="nil"/>
              <w:left w:val="single" w:sz="2" w:space="0" w:color="000000"/>
              <w:bottom w:val="single" w:sz="2" w:space="0" w:color="000000"/>
              <w:right w:val="single" w:sz="2" w:space="0" w:color="000000"/>
            </w:tcBorders>
          </w:tcPr>
          <w:p w:rsidR="005672F1" w:rsidRDefault="005672F1" w:rsidP="00DD7EFE">
            <w:pPr>
              <w:pStyle w:val="TableContents"/>
              <w:rPr>
                <w:sz w:val="22"/>
                <w:szCs w:val="22"/>
              </w:rPr>
            </w:pPr>
            <w:r>
              <w:rPr>
                <w:sz w:val="22"/>
                <w:szCs w:val="22"/>
              </w:rPr>
              <w:t>Dětský den ve Chlívcích.</w:t>
            </w:r>
          </w:p>
          <w:p w:rsidR="00DD7EFE" w:rsidRPr="00FD296B" w:rsidRDefault="00DD7EFE" w:rsidP="00DD7EFE">
            <w:pPr>
              <w:pStyle w:val="TableContents"/>
              <w:rPr>
                <w:sz w:val="22"/>
                <w:szCs w:val="22"/>
              </w:rPr>
            </w:pPr>
            <w:r w:rsidRPr="00FD296B">
              <w:rPr>
                <w:sz w:val="22"/>
                <w:szCs w:val="22"/>
              </w:rPr>
              <w:t>Den Matek</w:t>
            </w:r>
            <w:r w:rsidR="005672F1">
              <w:rPr>
                <w:sz w:val="22"/>
                <w:szCs w:val="22"/>
              </w:rPr>
              <w:t xml:space="preserve"> </w:t>
            </w:r>
            <w:r w:rsidRPr="00FD296B">
              <w:rPr>
                <w:sz w:val="22"/>
                <w:szCs w:val="22"/>
              </w:rPr>
              <w:t xml:space="preserve"> – akce, besídka p</w:t>
            </w:r>
            <w:r w:rsidR="00935B2D" w:rsidRPr="00FD296B">
              <w:rPr>
                <w:sz w:val="22"/>
                <w:szCs w:val="22"/>
              </w:rPr>
              <w:t>ro veřej</w:t>
            </w:r>
            <w:r w:rsidR="005672F1">
              <w:rPr>
                <w:sz w:val="22"/>
                <w:szCs w:val="22"/>
              </w:rPr>
              <w:t>nost</w:t>
            </w:r>
            <w:r w:rsidR="00935B2D" w:rsidRPr="00FD296B">
              <w:rPr>
                <w:sz w:val="22"/>
                <w:szCs w:val="22"/>
              </w:rPr>
              <w:t>.</w:t>
            </w:r>
          </w:p>
          <w:p w:rsidR="00DD7EFE" w:rsidRDefault="00DD7EFE" w:rsidP="00DD7EFE">
            <w:pPr>
              <w:pStyle w:val="TableContents"/>
              <w:rPr>
                <w:sz w:val="22"/>
                <w:szCs w:val="22"/>
              </w:rPr>
            </w:pPr>
            <w:r w:rsidRPr="00FD296B">
              <w:rPr>
                <w:sz w:val="22"/>
                <w:szCs w:val="22"/>
              </w:rPr>
              <w:t>Záp</w:t>
            </w:r>
            <w:r w:rsidR="005672F1">
              <w:rPr>
                <w:sz w:val="22"/>
                <w:szCs w:val="22"/>
              </w:rPr>
              <w:t>is do MŠ</w:t>
            </w:r>
            <w:r w:rsidR="00935B2D" w:rsidRPr="00FD296B">
              <w:rPr>
                <w:sz w:val="22"/>
                <w:szCs w:val="22"/>
              </w:rPr>
              <w:t xml:space="preserve">. </w:t>
            </w:r>
          </w:p>
          <w:p w:rsidR="005672F1" w:rsidRDefault="005672F1" w:rsidP="00DD7EFE">
            <w:pPr>
              <w:pStyle w:val="TableContents"/>
              <w:rPr>
                <w:sz w:val="22"/>
                <w:szCs w:val="22"/>
              </w:rPr>
            </w:pPr>
            <w:r>
              <w:rPr>
                <w:sz w:val="22"/>
                <w:szCs w:val="22"/>
              </w:rPr>
              <w:t>Divadelní představení v Hronově v divadle – Zamilovaný čert.</w:t>
            </w:r>
          </w:p>
          <w:p w:rsidR="005672F1" w:rsidRPr="00FD296B" w:rsidRDefault="005672F1" w:rsidP="00DD7EFE">
            <w:pPr>
              <w:pStyle w:val="TableContents"/>
              <w:rPr>
                <w:sz w:val="22"/>
                <w:szCs w:val="22"/>
              </w:rPr>
            </w:pPr>
            <w:r>
              <w:rPr>
                <w:sz w:val="22"/>
                <w:szCs w:val="22"/>
              </w:rPr>
              <w:t>Povolání – policie ČR, městský úřad Stárkov, pošta, ve Fimě ve stárkově, v prodejně.</w:t>
            </w:r>
          </w:p>
          <w:p w:rsidR="009F79CE" w:rsidRDefault="00935B2D" w:rsidP="00DD7EFE">
            <w:pPr>
              <w:pStyle w:val="TableContents"/>
              <w:rPr>
                <w:sz w:val="22"/>
                <w:szCs w:val="22"/>
              </w:rPr>
            </w:pPr>
            <w:r w:rsidRPr="00FD296B">
              <w:rPr>
                <w:sz w:val="22"/>
                <w:szCs w:val="22"/>
              </w:rPr>
              <w:t>Exkurze v sběrném dvoře.</w:t>
            </w:r>
          </w:p>
          <w:p w:rsidR="009F79CE" w:rsidRDefault="009F79CE" w:rsidP="00DD7EFE">
            <w:pPr>
              <w:pStyle w:val="TableContents"/>
              <w:rPr>
                <w:sz w:val="22"/>
                <w:szCs w:val="22"/>
              </w:rPr>
            </w:pPr>
            <w:r w:rsidRPr="00FD296B">
              <w:rPr>
                <w:sz w:val="22"/>
                <w:szCs w:val="22"/>
              </w:rPr>
              <w:t xml:space="preserve">Exkurze – domácí zvířata + exotická zvířata – pštros. </w:t>
            </w:r>
          </w:p>
          <w:p w:rsidR="005672F1" w:rsidRPr="00FD296B" w:rsidRDefault="005672F1" w:rsidP="005672F1">
            <w:pPr>
              <w:pStyle w:val="TableContents"/>
              <w:rPr>
                <w:sz w:val="22"/>
                <w:szCs w:val="22"/>
              </w:rPr>
            </w:pPr>
            <w:r>
              <w:rPr>
                <w:sz w:val="22"/>
                <w:szCs w:val="22"/>
              </w:rPr>
              <w:t xml:space="preserve">31. 5. </w:t>
            </w:r>
            <w:r w:rsidRPr="00FD296B">
              <w:rPr>
                <w:sz w:val="22"/>
                <w:szCs w:val="22"/>
              </w:rPr>
              <w:t xml:space="preserve">Výlet do ZOO + interaktivní program – přednáška – výlet hrazen z OP J. A. K. </w:t>
            </w:r>
          </w:p>
          <w:p w:rsidR="005672F1" w:rsidRPr="00FD296B" w:rsidRDefault="005672F1" w:rsidP="00DD7EFE">
            <w:pPr>
              <w:pStyle w:val="TableContents"/>
              <w:rPr>
                <w:sz w:val="22"/>
                <w:szCs w:val="22"/>
              </w:rPr>
            </w:pPr>
          </w:p>
        </w:tc>
      </w:tr>
      <w:tr w:rsidR="00DD7EFE" w:rsidTr="005672F1">
        <w:tc>
          <w:tcPr>
            <w:tcW w:w="1184" w:type="dxa"/>
            <w:tcBorders>
              <w:top w:val="nil"/>
              <w:left w:val="single" w:sz="2" w:space="0" w:color="000000"/>
              <w:bottom w:val="nil"/>
              <w:right w:val="nil"/>
            </w:tcBorders>
          </w:tcPr>
          <w:p w:rsidR="00DD7EFE" w:rsidRPr="00FD296B" w:rsidRDefault="00DD7EFE" w:rsidP="00DD7EFE">
            <w:pPr>
              <w:pStyle w:val="TableContents"/>
              <w:rPr>
                <w:sz w:val="22"/>
                <w:szCs w:val="22"/>
              </w:rPr>
            </w:pPr>
            <w:r w:rsidRPr="00FD296B">
              <w:rPr>
                <w:sz w:val="22"/>
                <w:szCs w:val="22"/>
              </w:rPr>
              <w:t>červen</w:t>
            </w:r>
          </w:p>
        </w:tc>
        <w:tc>
          <w:tcPr>
            <w:tcW w:w="8454" w:type="dxa"/>
            <w:tcBorders>
              <w:top w:val="nil"/>
              <w:left w:val="single" w:sz="2" w:space="0" w:color="000000"/>
              <w:bottom w:val="nil"/>
              <w:right w:val="single" w:sz="2" w:space="0" w:color="000000"/>
            </w:tcBorders>
          </w:tcPr>
          <w:p w:rsidR="005672F1" w:rsidRDefault="009F79CE" w:rsidP="005672F1">
            <w:pPr>
              <w:pStyle w:val="TableContents"/>
              <w:tabs>
                <w:tab w:val="left" w:pos="5948"/>
              </w:tabs>
              <w:rPr>
                <w:sz w:val="22"/>
                <w:szCs w:val="22"/>
              </w:rPr>
            </w:pPr>
            <w:r w:rsidRPr="00FD296B">
              <w:rPr>
                <w:sz w:val="22"/>
                <w:szCs w:val="22"/>
              </w:rPr>
              <w:t>Výlet Krkonoše – seznamovací výlet – předškolní děti.</w:t>
            </w:r>
          </w:p>
          <w:p w:rsidR="005672F1" w:rsidRDefault="005672F1" w:rsidP="005672F1">
            <w:pPr>
              <w:pStyle w:val="TableContents"/>
              <w:rPr>
                <w:sz w:val="22"/>
                <w:szCs w:val="22"/>
              </w:rPr>
            </w:pPr>
            <w:r w:rsidRPr="00FD296B">
              <w:rPr>
                <w:sz w:val="22"/>
                <w:szCs w:val="22"/>
              </w:rPr>
              <w:t>Osla</w:t>
            </w:r>
            <w:r>
              <w:rPr>
                <w:sz w:val="22"/>
                <w:szCs w:val="22"/>
              </w:rPr>
              <w:t>va Dne otců – přejeme tatínkům.</w:t>
            </w:r>
          </w:p>
          <w:p w:rsidR="009F79CE" w:rsidRPr="00FD296B" w:rsidRDefault="005672F1" w:rsidP="005672F1">
            <w:pPr>
              <w:pStyle w:val="TableContents"/>
              <w:tabs>
                <w:tab w:val="left" w:pos="5948"/>
              </w:tabs>
              <w:rPr>
                <w:sz w:val="22"/>
                <w:szCs w:val="22"/>
              </w:rPr>
            </w:pPr>
            <w:r>
              <w:rPr>
                <w:sz w:val="22"/>
                <w:szCs w:val="22"/>
              </w:rPr>
              <w:t xml:space="preserve">20. 6. Dopravní hřiště v Náchodě - </w:t>
            </w:r>
            <w:r w:rsidR="009F79CE" w:rsidRPr="00FD296B">
              <w:rPr>
                <w:sz w:val="22"/>
                <w:szCs w:val="22"/>
              </w:rPr>
              <w:t>interaktivní program – hrazen z OP J. A. K.</w:t>
            </w:r>
          </w:p>
          <w:p w:rsidR="009F79CE" w:rsidRPr="00FD296B" w:rsidRDefault="005672F1" w:rsidP="00DD7EFE">
            <w:pPr>
              <w:pStyle w:val="TableContents"/>
              <w:rPr>
                <w:sz w:val="22"/>
                <w:szCs w:val="22"/>
              </w:rPr>
            </w:pPr>
            <w:r>
              <w:rPr>
                <w:sz w:val="22"/>
                <w:szCs w:val="22"/>
              </w:rPr>
              <w:t>20</w:t>
            </w:r>
            <w:r w:rsidR="009F79CE" w:rsidRPr="00FD296B">
              <w:rPr>
                <w:sz w:val="22"/>
                <w:szCs w:val="22"/>
              </w:rPr>
              <w:t>. 6. Noční školka – předškolní děti.</w:t>
            </w:r>
          </w:p>
          <w:p w:rsidR="009F79CE" w:rsidRDefault="005672F1" w:rsidP="00DD7EFE">
            <w:pPr>
              <w:pStyle w:val="TableContents"/>
              <w:rPr>
                <w:sz w:val="22"/>
                <w:szCs w:val="22"/>
              </w:rPr>
            </w:pPr>
            <w:r>
              <w:rPr>
                <w:sz w:val="22"/>
                <w:szCs w:val="22"/>
              </w:rPr>
              <w:t>24</w:t>
            </w:r>
            <w:r w:rsidR="009F79CE" w:rsidRPr="00FD296B">
              <w:rPr>
                <w:sz w:val="22"/>
                <w:szCs w:val="22"/>
              </w:rPr>
              <w:t>. 6. Focení</w:t>
            </w:r>
          </w:p>
          <w:p w:rsidR="005672F1" w:rsidRDefault="005672F1" w:rsidP="00DD7EFE">
            <w:pPr>
              <w:pStyle w:val="TableContents"/>
              <w:rPr>
                <w:sz w:val="22"/>
                <w:szCs w:val="22"/>
              </w:rPr>
            </w:pPr>
            <w:r>
              <w:rPr>
                <w:sz w:val="22"/>
                <w:szCs w:val="22"/>
              </w:rPr>
              <w:t xml:space="preserve">25. 6. Autorské čtení – Jitka Vítová – program hrazen z OP J. A. K. </w:t>
            </w:r>
          </w:p>
          <w:p w:rsidR="001E7AE4" w:rsidRPr="00FD296B" w:rsidRDefault="001E7AE4" w:rsidP="00DD7EFE">
            <w:pPr>
              <w:pStyle w:val="TableContents"/>
              <w:rPr>
                <w:sz w:val="22"/>
                <w:szCs w:val="22"/>
              </w:rPr>
            </w:pPr>
            <w:r>
              <w:rPr>
                <w:sz w:val="22"/>
                <w:szCs w:val="22"/>
              </w:rPr>
              <w:t xml:space="preserve">28. 6. Rodičovská schůzka pro rodiče nově příchozích dětí. </w:t>
            </w:r>
          </w:p>
          <w:p w:rsidR="00DD7EFE" w:rsidRPr="00FD296B" w:rsidRDefault="005672F1" w:rsidP="00DD7EFE">
            <w:pPr>
              <w:pStyle w:val="TableContents"/>
              <w:rPr>
                <w:sz w:val="22"/>
                <w:szCs w:val="22"/>
              </w:rPr>
            </w:pPr>
            <w:r>
              <w:rPr>
                <w:sz w:val="22"/>
                <w:szCs w:val="22"/>
              </w:rPr>
              <w:t>27</w:t>
            </w:r>
            <w:r w:rsidR="00DD7EFE" w:rsidRPr="00FD296B">
              <w:rPr>
                <w:sz w:val="22"/>
                <w:szCs w:val="22"/>
              </w:rPr>
              <w:t>.</w:t>
            </w:r>
            <w:r w:rsidR="009F79CE" w:rsidRPr="00FD296B">
              <w:rPr>
                <w:sz w:val="22"/>
                <w:szCs w:val="22"/>
              </w:rPr>
              <w:t xml:space="preserve"> </w:t>
            </w:r>
            <w:r w:rsidR="00DD7EFE" w:rsidRPr="00FD296B">
              <w:rPr>
                <w:sz w:val="22"/>
                <w:szCs w:val="22"/>
              </w:rPr>
              <w:t>6. Akademie – odpolední akce pro děti a rodiče.</w:t>
            </w:r>
          </w:p>
          <w:p w:rsidR="00DD7EFE" w:rsidRPr="00FD296B" w:rsidRDefault="005672F1" w:rsidP="00DD7EFE">
            <w:pPr>
              <w:pStyle w:val="TableContents"/>
              <w:rPr>
                <w:sz w:val="22"/>
                <w:szCs w:val="22"/>
              </w:rPr>
            </w:pPr>
            <w:r>
              <w:rPr>
                <w:sz w:val="22"/>
                <w:szCs w:val="22"/>
              </w:rPr>
              <w:t>27.</w:t>
            </w:r>
            <w:r w:rsidR="00935B2D" w:rsidRPr="00FD296B">
              <w:rPr>
                <w:sz w:val="22"/>
                <w:szCs w:val="22"/>
              </w:rPr>
              <w:t xml:space="preserve"> 6. Loučení s předškoláky na Duze –</w:t>
            </w:r>
            <w:r w:rsidR="00FD296B">
              <w:rPr>
                <w:sz w:val="22"/>
                <w:szCs w:val="22"/>
              </w:rPr>
              <w:t xml:space="preserve"> posezení.</w:t>
            </w:r>
          </w:p>
        </w:tc>
      </w:tr>
      <w:tr w:rsidR="005672F1" w:rsidTr="005672F1">
        <w:tc>
          <w:tcPr>
            <w:tcW w:w="1184" w:type="dxa"/>
            <w:tcBorders>
              <w:top w:val="nil"/>
              <w:left w:val="single" w:sz="2" w:space="0" w:color="000000"/>
              <w:bottom w:val="nil"/>
              <w:right w:val="nil"/>
            </w:tcBorders>
          </w:tcPr>
          <w:p w:rsidR="005672F1" w:rsidRPr="00FD296B" w:rsidRDefault="005672F1" w:rsidP="00DD7EFE">
            <w:pPr>
              <w:pStyle w:val="TableContents"/>
              <w:rPr>
                <w:sz w:val="22"/>
                <w:szCs w:val="22"/>
              </w:rPr>
            </w:pPr>
          </w:p>
        </w:tc>
        <w:tc>
          <w:tcPr>
            <w:tcW w:w="8454" w:type="dxa"/>
            <w:tcBorders>
              <w:top w:val="nil"/>
              <w:left w:val="single" w:sz="2" w:space="0" w:color="000000"/>
              <w:bottom w:val="nil"/>
              <w:right w:val="single" w:sz="2" w:space="0" w:color="000000"/>
            </w:tcBorders>
          </w:tcPr>
          <w:p w:rsidR="005672F1" w:rsidRPr="00FD296B" w:rsidRDefault="005672F1" w:rsidP="005672F1">
            <w:pPr>
              <w:pStyle w:val="TableContents"/>
              <w:tabs>
                <w:tab w:val="left" w:pos="5948"/>
              </w:tabs>
              <w:rPr>
                <w:sz w:val="22"/>
                <w:szCs w:val="22"/>
              </w:rPr>
            </w:pPr>
          </w:p>
        </w:tc>
      </w:tr>
      <w:tr w:rsidR="005672F1" w:rsidTr="00DD7EFE">
        <w:tc>
          <w:tcPr>
            <w:tcW w:w="1184" w:type="dxa"/>
            <w:tcBorders>
              <w:top w:val="nil"/>
              <w:left w:val="single" w:sz="2" w:space="0" w:color="000000"/>
              <w:bottom w:val="single" w:sz="2" w:space="0" w:color="000000"/>
              <w:right w:val="nil"/>
            </w:tcBorders>
          </w:tcPr>
          <w:p w:rsidR="005672F1" w:rsidRPr="00FD296B" w:rsidRDefault="005672F1" w:rsidP="00DD7EFE">
            <w:pPr>
              <w:pStyle w:val="TableContents"/>
              <w:rPr>
                <w:sz w:val="22"/>
                <w:szCs w:val="22"/>
              </w:rPr>
            </w:pPr>
          </w:p>
        </w:tc>
        <w:tc>
          <w:tcPr>
            <w:tcW w:w="8454" w:type="dxa"/>
            <w:tcBorders>
              <w:top w:val="nil"/>
              <w:left w:val="single" w:sz="2" w:space="0" w:color="000000"/>
              <w:bottom w:val="single" w:sz="2" w:space="0" w:color="000000"/>
              <w:right w:val="single" w:sz="2" w:space="0" w:color="000000"/>
            </w:tcBorders>
          </w:tcPr>
          <w:p w:rsidR="005672F1" w:rsidRPr="00FD296B" w:rsidRDefault="005672F1" w:rsidP="005672F1">
            <w:pPr>
              <w:pStyle w:val="TableContents"/>
              <w:tabs>
                <w:tab w:val="left" w:pos="5948"/>
              </w:tabs>
              <w:rPr>
                <w:sz w:val="22"/>
                <w:szCs w:val="22"/>
              </w:rPr>
            </w:pPr>
          </w:p>
        </w:tc>
      </w:tr>
      <w:tr w:rsidR="005672F1" w:rsidTr="00DD7EFE">
        <w:tc>
          <w:tcPr>
            <w:tcW w:w="1184" w:type="dxa"/>
            <w:tcBorders>
              <w:top w:val="nil"/>
              <w:left w:val="single" w:sz="2" w:space="0" w:color="000000"/>
              <w:bottom w:val="single" w:sz="2" w:space="0" w:color="000000"/>
              <w:right w:val="nil"/>
            </w:tcBorders>
          </w:tcPr>
          <w:p w:rsidR="005672F1" w:rsidRPr="00FD296B" w:rsidRDefault="005672F1" w:rsidP="00DD7EFE">
            <w:pPr>
              <w:pStyle w:val="TableContents"/>
              <w:rPr>
                <w:sz w:val="22"/>
                <w:szCs w:val="22"/>
              </w:rPr>
            </w:pPr>
            <w:r>
              <w:rPr>
                <w:sz w:val="22"/>
                <w:szCs w:val="22"/>
              </w:rPr>
              <w:t>červenec</w:t>
            </w:r>
          </w:p>
        </w:tc>
        <w:tc>
          <w:tcPr>
            <w:tcW w:w="8454" w:type="dxa"/>
            <w:tcBorders>
              <w:top w:val="nil"/>
              <w:left w:val="single" w:sz="2" w:space="0" w:color="000000"/>
              <w:bottom w:val="single" w:sz="2" w:space="0" w:color="000000"/>
              <w:right w:val="single" w:sz="2" w:space="0" w:color="000000"/>
            </w:tcBorders>
          </w:tcPr>
          <w:p w:rsidR="00D34FEB" w:rsidRDefault="00D34FEB" w:rsidP="00D34FEB">
            <w:pPr>
              <w:pStyle w:val="TableContents"/>
              <w:tabs>
                <w:tab w:val="left" w:pos="5948"/>
              </w:tabs>
              <w:rPr>
                <w:sz w:val="22"/>
                <w:szCs w:val="22"/>
              </w:rPr>
            </w:pPr>
            <w:r>
              <w:rPr>
                <w:sz w:val="22"/>
                <w:szCs w:val="22"/>
              </w:rPr>
              <w:t xml:space="preserve">3. 7. Výlet na farmu Wenet – interaktivní program – hrazen z OP J. A. K. </w:t>
            </w:r>
          </w:p>
          <w:p w:rsidR="00D34FEB" w:rsidRDefault="00D34FEB" w:rsidP="00D34FEB">
            <w:pPr>
              <w:pStyle w:val="TableContents"/>
              <w:tabs>
                <w:tab w:val="left" w:pos="5948"/>
              </w:tabs>
              <w:rPr>
                <w:sz w:val="22"/>
                <w:szCs w:val="22"/>
              </w:rPr>
            </w:pPr>
            <w:r>
              <w:rPr>
                <w:sz w:val="22"/>
                <w:szCs w:val="22"/>
              </w:rPr>
              <w:t xml:space="preserve">Rodičovská schůzka pro rodiče nově příchozích dětí. </w:t>
            </w:r>
          </w:p>
          <w:p w:rsidR="00D34FEB" w:rsidRPr="00FD296B" w:rsidRDefault="00D34FEB" w:rsidP="005672F1">
            <w:pPr>
              <w:pStyle w:val="TableContents"/>
              <w:tabs>
                <w:tab w:val="left" w:pos="5948"/>
              </w:tabs>
              <w:rPr>
                <w:sz w:val="22"/>
                <w:szCs w:val="22"/>
              </w:rPr>
            </w:pPr>
            <w:r>
              <w:rPr>
                <w:sz w:val="22"/>
                <w:szCs w:val="22"/>
              </w:rPr>
              <w:t xml:space="preserve">Pomozte vyrůst Felixovi – zapojení se do projektu města Stárkova. </w:t>
            </w:r>
          </w:p>
        </w:tc>
      </w:tr>
    </w:tbl>
    <w:p w:rsidR="00DD7EFE" w:rsidRDefault="00DD7EFE" w:rsidP="00DD7EFE"/>
    <w:p w:rsidR="009F79CE" w:rsidRPr="00AB2227" w:rsidRDefault="009F79CE" w:rsidP="00DD7EFE">
      <w:pPr>
        <w:spacing w:line="360" w:lineRule="auto"/>
        <w:jc w:val="both"/>
        <w:rPr>
          <w:b/>
        </w:rPr>
      </w:pPr>
      <w:r w:rsidRPr="00AB2227">
        <w:rPr>
          <w:b/>
        </w:rPr>
        <w:t>Během školního roku pořádáme barevné týdny, kde zapojujeme do přípravy barevného trik rodiče. Dále si připomínáme svátky, významná výročí. Více naleznete na stránkách mateřské školy</w:t>
      </w:r>
      <w:r w:rsidR="00AB2227">
        <w:rPr>
          <w:b/>
        </w:rPr>
        <w:t xml:space="preserve"> - </w:t>
      </w:r>
      <w:r w:rsidRPr="00AB2227">
        <w:rPr>
          <w:b/>
        </w:rPr>
        <w:t xml:space="preserve">viz jednotlivé měsíce.  </w:t>
      </w:r>
    </w:p>
    <w:p w:rsidR="00DD7EFE" w:rsidRDefault="00DD7EFE" w:rsidP="00DD7EFE">
      <w:pPr>
        <w:spacing w:line="360" w:lineRule="auto"/>
        <w:jc w:val="both"/>
      </w:pPr>
      <w:r>
        <w:t>Internetové stránky nejsou stále v plném provozu!!! Není vytvořena fotogalerie.</w:t>
      </w:r>
    </w:p>
    <w:p w:rsidR="009827C3" w:rsidRDefault="009827C3" w:rsidP="00DD7EFE"/>
    <w:p w:rsidR="00DD7EFE" w:rsidRDefault="006971EC" w:rsidP="00DD7EFE">
      <w:r>
        <w:lastRenderedPageBreak/>
        <w:t>10</w:t>
      </w:r>
      <w:r w:rsidR="00DD7EFE">
        <w:t>. Prevence sociálních a patologických jevů</w:t>
      </w:r>
    </w:p>
    <w:p w:rsidR="00DD7EFE" w:rsidRDefault="00DD7EFE" w:rsidP="00DD7EFE"/>
    <w:tbl>
      <w:tblPr>
        <w:tblStyle w:val="Mkatabulky"/>
        <w:tblW w:w="9943" w:type="dxa"/>
        <w:tblLook w:val="04A0" w:firstRow="1" w:lastRow="0" w:firstColumn="1" w:lastColumn="0" w:noHBand="0" w:noVBand="1"/>
      </w:tblPr>
      <w:tblGrid>
        <w:gridCol w:w="9943"/>
      </w:tblGrid>
      <w:tr w:rsidR="00DD7EFE" w:rsidTr="00DD7EFE">
        <w:trPr>
          <w:trHeight w:val="537"/>
        </w:trPr>
        <w:tc>
          <w:tcPr>
            <w:tcW w:w="9943" w:type="dxa"/>
          </w:tcPr>
          <w:p w:rsidR="00DD7EFE" w:rsidRDefault="00DD7EFE" w:rsidP="00DD7EFE">
            <w:r>
              <w:t>Minimální protidrogový program je zpracován v ŠVP</w:t>
            </w:r>
          </w:p>
        </w:tc>
      </w:tr>
      <w:tr w:rsidR="00DD7EFE" w:rsidTr="00DD7EFE">
        <w:trPr>
          <w:trHeight w:val="1076"/>
        </w:trPr>
        <w:tc>
          <w:tcPr>
            <w:tcW w:w="9943" w:type="dxa"/>
          </w:tcPr>
          <w:p w:rsidR="00DD7EFE" w:rsidRPr="00997417" w:rsidRDefault="00DD7EFE" w:rsidP="00997417">
            <w:pPr>
              <w:pStyle w:val="TableContents"/>
            </w:pPr>
            <w:r>
              <w:t xml:space="preserve">Preventivní výchova se vyučuje ve všech činnostech - já a moje tělo, já a psychika, já a ten druhý, </w:t>
            </w:r>
            <w:r w:rsidR="00AB2227">
              <w:br/>
            </w:r>
            <w:r>
              <w:t xml:space="preserve">já a společnost, já a </w:t>
            </w:r>
            <w:r w:rsidR="00997417">
              <w:t>svět.</w:t>
            </w:r>
          </w:p>
        </w:tc>
      </w:tr>
      <w:tr w:rsidR="00DD7EFE" w:rsidTr="00DD7EFE">
        <w:trPr>
          <w:trHeight w:val="506"/>
        </w:trPr>
        <w:tc>
          <w:tcPr>
            <w:tcW w:w="9943" w:type="dxa"/>
          </w:tcPr>
          <w:p w:rsidR="00DD7EFE" w:rsidRDefault="00DD7EFE" w:rsidP="00DD7EFE">
            <w:pPr>
              <w:pStyle w:val="TableContents"/>
            </w:pPr>
            <w:r>
              <w:t>Zápis ve třídní knize MPP – konkrétní činnost</w:t>
            </w:r>
          </w:p>
        </w:tc>
      </w:tr>
      <w:tr w:rsidR="00DD7EFE" w:rsidTr="00DD7EFE">
        <w:trPr>
          <w:trHeight w:val="506"/>
        </w:trPr>
        <w:tc>
          <w:tcPr>
            <w:tcW w:w="9943" w:type="dxa"/>
          </w:tcPr>
          <w:p w:rsidR="00DD7EFE" w:rsidRDefault="00DD7EFE" w:rsidP="00DD7EFE">
            <w:pPr>
              <w:pStyle w:val="TableContents"/>
            </w:pPr>
            <w:r>
              <w:t>Rodiče informováni – schůzky, průběžně</w:t>
            </w:r>
          </w:p>
        </w:tc>
      </w:tr>
      <w:tr w:rsidR="00DD7EFE" w:rsidTr="00DD7EFE">
        <w:trPr>
          <w:trHeight w:val="537"/>
        </w:trPr>
        <w:tc>
          <w:tcPr>
            <w:tcW w:w="9943" w:type="dxa"/>
          </w:tcPr>
          <w:p w:rsidR="00DD7EFE" w:rsidRDefault="00DD7EFE" w:rsidP="00DD7EFE">
            <w:pPr>
              <w:pStyle w:val="TableContents"/>
            </w:pPr>
            <w:r>
              <w:t xml:space="preserve">Spolupráce s PPP Náchod a SPC </w:t>
            </w:r>
          </w:p>
        </w:tc>
      </w:tr>
      <w:tr w:rsidR="00DD7EFE" w:rsidTr="00DD7EFE">
        <w:trPr>
          <w:trHeight w:val="570"/>
        </w:trPr>
        <w:tc>
          <w:tcPr>
            <w:tcW w:w="9943" w:type="dxa"/>
          </w:tcPr>
          <w:p w:rsidR="00DD7EFE" w:rsidRDefault="00D34FEB" w:rsidP="00DD7EFE">
            <w:r>
              <w:t>V tomto školním roce jsme více museli řešit kázeňské přestupky, častěji jsme opakovali společně přijatá pravidla. Vysvětlovali jsme si důsledky jejich nedodržení, či porušení. Vše bylo neprodleně konzultováno se zákonnými zástupci dotčených dětí. Mateřská škola pro širokou veřejnost pořádala na toto téma i několik besed</w:t>
            </w:r>
            <w:r w:rsidR="00F11486">
              <w:t xml:space="preserve"> s odborníky. </w:t>
            </w:r>
          </w:p>
          <w:p w:rsidR="00DD7EFE" w:rsidRDefault="00DD7EFE" w:rsidP="00DD7EFE">
            <w:pPr>
              <w:spacing w:line="360" w:lineRule="auto"/>
            </w:pPr>
            <w:r>
              <w:t>Důležitým prvkem našeho snažení je potlačování prvků agresivity a záporných emocí.</w:t>
            </w:r>
          </w:p>
        </w:tc>
      </w:tr>
    </w:tbl>
    <w:p w:rsidR="00DD7EFE" w:rsidRDefault="00DD7EFE" w:rsidP="00DD7EFE"/>
    <w:p w:rsidR="00DD7EFE" w:rsidRDefault="00DD7EFE" w:rsidP="00DD7EFE"/>
    <w:p w:rsidR="00DD7EFE" w:rsidRDefault="006971EC" w:rsidP="00DD7EFE">
      <w:r>
        <w:t>11</w:t>
      </w:r>
      <w:r w:rsidR="00DD7EFE">
        <w:t>. Záznamy v knize úrazů</w:t>
      </w:r>
    </w:p>
    <w:p w:rsidR="00DD7EFE" w:rsidRDefault="00DD7EFE" w:rsidP="00DD7EFE"/>
    <w:tbl>
      <w:tblPr>
        <w:tblStyle w:val="Mkatabulky"/>
        <w:tblW w:w="0" w:type="auto"/>
        <w:tblLook w:val="04A0" w:firstRow="1" w:lastRow="0" w:firstColumn="1" w:lastColumn="0" w:noHBand="0" w:noVBand="1"/>
      </w:tblPr>
      <w:tblGrid>
        <w:gridCol w:w="4583"/>
        <w:gridCol w:w="4479"/>
      </w:tblGrid>
      <w:tr w:rsidR="00DD7EFE" w:rsidTr="00DD7EFE">
        <w:tc>
          <w:tcPr>
            <w:tcW w:w="4889" w:type="dxa"/>
          </w:tcPr>
          <w:p w:rsidR="00DD7EFE" w:rsidRDefault="00D34FEB" w:rsidP="00DD7EFE">
            <w:r>
              <w:t>Počet zapsaných úrazů  2023/2024</w:t>
            </w:r>
          </w:p>
        </w:tc>
        <w:tc>
          <w:tcPr>
            <w:tcW w:w="4889" w:type="dxa"/>
          </w:tcPr>
          <w:p w:rsidR="00DD7EFE" w:rsidRDefault="00E939B1" w:rsidP="00DD7EFE">
            <w:r>
              <w:t>10</w:t>
            </w:r>
          </w:p>
        </w:tc>
      </w:tr>
      <w:tr w:rsidR="00DD7EFE" w:rsidTr="00DD7EFE">
        <w:tc>
          <w:tcPr>
            <w:tcW w:w="4889" w:type="dxa"/>
          </w:tcPr>
          <w:p w:rsidR="00DD7EFE" w:rsidRDefault="00DD7EFE" w:rsidP="00DD7EFE">
            <w:r>
              <w:t>Počet nahlášených úrazů na pojišťovnu/do databáze ČŠI</w:t>
            </w:r>
          </w:p>
        </w:tc>
        <w:tc>
          <w:tcPr>
            <w:tcW w:w="4889" w:type="dxa"/>
          </w:tcPr>
          <w:p w:rsidR="00DD7EFE" w:rsidRDefault="00E939B1" w:rsidP="00DD7EFE">
            <w:r>
              <w:t xml:space="preserve">  </w:t>
            </w:r>
            <w:r w:rsidR="00DD7EFE">
              <w:t>0</w:t>
            </w:r>
          </w:p>
        </w:tc>
      </w:tr>
    </w:tbl>
    <w:p w:rsidR="00DD7EFE" w:rsidRDefault="00DD7EFE" w:rsidP="00DD7EFE"/>
    <w:p w:rsidR="00DD7EFE" w:rsidRDefault="00DD7EFE" w:rsidP="00DD7EFE"/>
    <w:p w:rsidR="00FF5C00" w:rsidRDefault="00FF5C00" w:rsidP="00DD7EFE"/>
    <w:p w:rsidR="00DD7EFE" w:rsidRDefault="006971EC" w:rsidP="00DD7EFE">
      <w:r>
        <w:t>12</w:t>
      </w:r>
      <w:r w:rsidR="00DD7EFE">
        <w:t>. Závěr</w:t>
      </w:r>
    </w:p>
    <w:p w:rsidR="00DD7EFE" w:rsidRDefault="00DD7EFE" w:rsidP="00DD7EFE"/>
    <w:p w:rsidR="00DD7EFE" w:rsidRDefault="00DD7EFE" w:rsidP="00DD7EFE">
      <w:pPr>
        <w:spacing w:line="360" w:lineRule="auto"/>
      </w:pPr>
      <w:r>
        <w:t>Výchovně – vzdělávací oblasti:</w:t>
      </w:r>
    </w:p>
    <w:p w:rsidR="00E939B1" w:rsidRDefault="00DD7EFE" w:rsidP="00F11486">
      <w:pPr>
        <w:spacing w:line="360" w:lineRule="auto"/>
        <w:jc w:val="both"/>
      </w:pPr>
      <w:r>
        <w:br/>
      </w:r>
      <w:r w:rsidRPr="00FF00C2">
        <w:t xml:space="preserve">Stanovené cíle (při plánování a přípravě výchovně vzdělávací práce) respektují věkové </w:t>
      </w:r>
      <w:r>
        <w:br/>
      </w:r>
      <w:r w:rsidRPr="00FF00C2">
        <w:t>a vývojové</w:t>
      </w:r>
      <w:r>
        <w:t xml:space="preserve"> </w:t>
      </w:r>
      <w:r w:rsidRPr="00FF00C2">
        <w:t>zvláštnosti dětí i jejich osobní tempo. Spontánní a řízené aktivity se přirozeně prolínají, probíhají ve</w:t>
      </w:r>
      <w:r>
        <w:t xml:space="preserve"> </w:t>
      </w:r>
      <w:r w:rsidRPr="00FF00C2">
        <w:t>třídě i při pobytu venku. Forma provedení odpovídá danému tématu.</w:t>
      </w:r>
      <w:r w:rsidRPr="00FF00C2">
        <w:br/>
        <w:t>Učitelky s dětmi pracují skupinově i individuálně.</w:t>
      </w:r>
      <w:r>
        <w:t xml:space="preserve"> Vhodné je navození a využívání přirozených situací. </w:t>
      </w:r>
      <w:r w:rsidRPr="00FF00C2">
        <w:t xml:space="preserve">Zvolené metody a formy práce nechávají většinou dětem prostor </w:t>
      </w:r>
      <w:r>
        <w:br/>
      </w:r>
      <w:r w:rsidRPr="00FF00C2">
        <w:t>pro svobodné rozhodování, možnost</w:t>
      </w:r>
      <w:r>
        <w:t xml:space="preserve"> </w:t>
      </w:r>
      <w:r w:rsidRPr="00FF00C2">
        <w:t>volby a respektování jejich spontánnosti.</w:t>
      </w:r>
      <w:r w:rsidRPr="00FF00C2">
        <w:br/>
        <w:t xml:space="preserve">Promyšleně je zařazováno i relaxační a dechové cvičení jako jedna z forem pohybu, </w:t>
      </w:r>
      <w:r w:rsidR="00FF5C00">
        <w:br/>
      </w:r>
      <w:r w:rsidRPr="00FF00C2">
        <w:t>střídání a klidových</w:t>
      </w:r>
      <w:r>
        <w:t xml:space="preserve"> částí dne. </w:t>
      </w:r>
      <w:r w:rsidRPr="00FF00C2">
        <w:t>Kvalitu výchovně</w:t>
      </w:r>
      <w:r w:rsidR="00E939B1">
        <w:t xml:space="preserve"> </w:t>
      </w:r>
      <w:r w:rsidRPr="00FF00C2">
        <w:t>-</w:t>
      </w:r>
      <w:r w:rsidR="00E939B1">
        <w:t xml:space="preserve"> </w:t>
      </w:r>
      <w:r w:rsidRPr="00FF00C2">
        <w:t xml:space="preserve">vzdělávací práce příznivě ovlivňuje laskavý </w:t>
      </w:r>
      <w:r>
        <w:br/>
      </w:r>
      <w:r w:rsidRPr="00FF00C2">
        <w:t>a vstřícný přístup učitelek, asistent</w:t>
      </w:r>
      <w:r>
        <w:t xml:space="preserve">y </w:t>
      </w:r>
      <w:r w:rsidRPr="00FF00C2">
        <w:t>pedagoga</w:t>
      </w:r>
      <w:r>
        <w:t>, paní školnice</w:t>
      </w:r>
      <w:r w:rsidRPr="00FF00C2">
        <w:t xml:space="preserve"> i paní kuchařky. </w:t>
      </w:r>
    </w:p>
    <w:p w:rsidR="00E939B1" w:rsidRDefault="00DD7EFE" w:rsidP="00F11486">
      <w:pPr>
        <w:spacing w:line="360" w:lineRule="auto"/>
        <w:jc w:val="both"/>
        <w:rPr>
          <w:u w:val="single"/>
        </w:rPr>
      </w:pPr>
      <w:r w:rsidRPr="00FF00C2">
        <w:t xml:space="preserve">Děti se účinně spolupodílí na vytváření pravidel chování, </w:t>
      </w:r>
      <w:r w:rsidR="00FF5C00">
        <w:br/>
      </w:r>
      <w:r w:rsidRPr="00FF00C2">
        <w:t>která se většinou bezproblémově naučí</w:t>
      </w:r>
      <w:r>
        <w:t xml:space="preserve"> </w:t>
      </w:r>
      <w:r w:rsidRPr="00FF00C2">
        <w:t xml:space="preserve">respektovat. Velmi aktivně se podílejí na estetickém </w:t>
      </w:r>
      <w:r w:rsidRPr="00FF00C2">
        <w:lastRenderedPageBreak/>
        <w:t>vzhledu prostředí mateřské školy. Výzdoba</w:t>
      </w:r>
      <w:r>
        <w:t xml:space="preserve"> </w:t>
      </w:r>
      <w:r w:rsidRPr="00FF00C2">
        <w:t>v</w:t>
      </w:r>
      <w:r>
        <w:t xml:space="preserve"> mateřské škole je především pra</w:t>
      </w:r>
      <w:r w:rsidRPr="00FF00C2">
        <w:t>cí dětí.</w:t>
      </w:r>
      <w:r w:rsidRPr="00FF00C2">
        <w:br/>
        <w:t>Velký důraz klademe na otevřenou komunikaci, řešení problémových situací, na názory dětí</w:t>
      </w:r>
      <w:r w:rsidRPr="00FF00C2">
        <w:br/>
        <w:t>k probíraným</w:t>
      </w:r>
      <w:r>
        <w:t xml:space="preserve"> tématům, na kamarádské vztahy. </w:t>
      </w:r>
      <w:r w:rsidRPr="00FF00C2">
        <w:t>Výuka probíhá formou prožitkového učení. Zvládáním obtížných situací prohlubujeme u dětí schopnost</w:t>
      </w:r>
      <w:r>
        <w:t xml:space="preserve"> </w:t>
      </w:r>
      <w:r w:rsidR="006971EC" w:rsidRPr="00FF00C2">
        <w:t>sebepoznání</w:t>
      </w:r>
      <w:r w:rsidRPr="00FF00C2">
        <w:t xml:space="preserve"> a empatie. </w:t>
      </w:r>
      <w:r>
        <w:br/>
      </w:r>
      <w:r w:rsidRPr="00FF00C2">
        <w:t>Tím se daří rozvíjet city dětí. Praktické</w:t>
      </w:r>
      <w:r>
        <w:t xml:space="preserve"> řešení navozených problémových </w:t>
      </w:r>
      <w:r w:rsidRPr="00FF00C2">
        <w:t xml:space="preserve">situací účinně působí na myšlení dětí, </w:t>
      </w:r>
      <w:r>
        <w:t xml:space="preserve">evokuje jejich pružné jednání uvědomění si významu </w:t>
      </w:r>
      <w:r w:rsidRPr="00FF00C2">
        <w:t>spolupráce.</w:t>
      </w:r>
      <w:r w:rsidRPr="00FF00C2">
        <w:br/>
        <w:t>Děti získávají i poznatky z prevence patologický</w:t>
      </w:r>
      <w:r>
        <w:t xml:space="preserve">ch jevů. Výklad na toto téma </w:t>
      </w:r>
      <w:r>
        <w:br/>
        <w:t xml:space="preserve">je </w:t>
      </w:r>
      <w:r w:rsidRPr="00FF00C2">
        <w:t>přizp</w:t>
      </w:r>
      <w:r>
        <w:t xml:space="preserve">ůsobován jejich </w:t>
      </w:r>
      <w:r w:rsidRPr="00FF00C2">
        <w:t>věku. Práce dle tematických celků děti baví, reagují na podněty</w:t>
      </w:r>
      <w:r>
        <w:t xml:space="preserve"> učitelů, otevřeně komunikují a </w:t>
      </w:r>
      <w:r w:rsidRPr="00FF00C2">
        <w:t xml:space="preserve">průběžně si doplňují své znalosti. Samy ony pak dávají podněty </w:t>
      </w:r>
      <w:r w:rsidR="00FF5C00">
        <w:br/>
      </w:r>
      <w:r w:rsidRPr="00FF00C2">
        <w:t>k další</w:t>
      </w:r>
      <w:r>
        <w:t xml:space="preserve">mu rozpracovávání již vzniklých </w:t>
      </w:r>
      <w:r w:rsidRPr="00FF00C2">
        <w:t>témat.</w:t>
      </w:r>
      <w:r w:rsidRPr="00FF00C2">
        <w:br/>
        <w:t>Stávající materiálně</w:t>
      </w:r>
      <w:r w:rsidR="00FF5C00">
        <w:t xml:space="preserve"> </w:t>
      </w:r>
      <w:r w:rsidRPr="00FF00C2">
        <w:t>-</w:t>
      </w:r>
      <w:r w:rsidR="00FF5C00">
        <w:t xml:space="preserve"> </w:t>
      </w:r>
      <w:r w:rsidRPr="00FF00C2">
        <w:t>technické podmínky školy učitelky umějí využívat.</w:t>
      </w:r>
      <w:r w:rsidRPr="00FF00C2">
        <w:br/>
      </w:r>
    </w:p>
    <w:p w:rsidR="00E939B1" w:rsidRDefault="00E939B1" w:rsidP="00F11486">
      <w:pPr>
        <w:spacing w:line="360" w:lineRule="auto"/>
        <w:jc w:val="both"/>
        <w:rPr>
          <w:u w:val="single"/>
        </w:rPr>
      </w:pPr>
    </w:p>
    <w:p w:rsidR="00DD7EFE" w:rsidRPr="00F11486" w:rsidRDefault="00DD7EFE" w:rsidP="00F11486">
      <w:pPr>
        <w:spacing w:line="360" w:lineRule="auto"/>
        <w:jc w:val="both"/>
      </w:pPr>
      <w:r w:rsidRPr="00AB10C4">
        <w:rPr>
          <w:u w:val="single"/>
        </w:rPr>
        <w:t>Stravování dětí</w:t>
      </w:r>
    </w:p>
    <w:p w:rsidR="00DD7EFE" w:rsidRDefault="00DD7EFE" w:rsidP="00DD7EFE">
      <w:pPr>
        <w:spacing w:line="360" w:lineRule="auto"/>
        <w:jc w:val="both"/>
      </w:pPr>
      <w:r w:rsidRPr="00AB10C4">
        <w:rPr>
          <w:u w:val="single"/>
        </w:rPr>
        <w:br/>
      </w:r>
      <w:r w:rsidRPr="00FF00C2">
        <w:t>O pestr</w:t>
      </w:r>
      <w:r>
        <w:t>ou stravu se stará paní kuchařky</w:t>
      </w:r>
      <w:r w:rsidRPr="00FF00C2">
        <w:t>, které se snaží vytvořit pro naše děti pestrou a bohatou</w:t>
      </w:r>
      <w:r w:rsidRPr="00FF00C2">
        <w:br/>
        <w:t>skladbu jídelníčku, obohacenou různými pomazánkami s dostatkem ovo</w:t>
      </w:r>
      <w:r>
        <w:t xml:space="preserve">ce a zeleniny. </w:t>
      </w:r>
      <w:r w:rsidR="00276CE9">
        <w:br/>
        <w:t>Ovocné a zeleninové tácy paní kuchařky kreativně tvoří – např. krokodýla, kytku, aj.</w:t>
      </w:r>
    </w:p>
    <w:p w:rsidR="00DD7EFE" w:rsidRDefault="00DD7EFE" w:rsidP="00DD7EFE">
      <w:pPr>
        <w:spacing w:line="360" w:lineRule="auto"/>
        <w:jc w:val="both"/>
      </w:pPr>
      <w:r>
        <w:t xml:space="preserve">Je zaveden pitný </w:t>
      </w:r>
      <w:r w:rsidRPr="00FF00C2">
        <w:t xml:space="preserve">režim </w:t>
      </w:r>
      <w:r>
        <w:t>–</w:t>
      </w:r>
      <w:r w:rsidRPr="00FF00C2">
        <w:t xml:space="preserve"> </w:t>
      </w:r>
      <w:r>
        <w:t xml:space="preserve">ovocné čaje, </w:t>
      </w:r>
      <w:r w:rsidRPr="00FF00C2">
        <w:t>vi</w:t>
      </w:r>
      <w:r>
        <w:t>taminové nápoje</w:t>
      </w:r>
      <w:r w:rsidRPr="00FF00C2">
        <w:t>. Do mléka jsou přidávány ovocné</w:t>
      </w:r>
      <w:r w:rsidRPr="00FF00C2">
        <w:br/>
        <w:t>příchutě.</w:t>
      </w:r>
      <w:r w:rsidRPr="00FF00C2">
        <w:br/>
        <w:t>Pečujeme o zdravou výživu, která výrazně ovlivňuje duševní a tělesnou p</w:t>
      </w:r>
      <w:r>
        <w:t>ohodu.</w:t>
      </w:r>
    </w:p>
    <w:p w:rsidR="00F11486" w:rsidRPr="00FF00C2" w:rsidRDefault="00F11486" w:rsidP="00DD7EFE">
      <w:pPr>
        <w:spacing w:line="360" w:lineRule="auto"/>
        <w:jc w:val="both"/>
      </w:pPr>
      <w:r>
        <w:t xml:space="preserve">Byl dán podnět do školní jídelny o častější zařazování příloh, salátů k hlavnímu jídlu. </w:t>
      </w:r>
    </w:p>
    <w:p w:rsidR="00DD7EFE" w:rsidRDefault="00DD7EFE" w:rsidP="00DD7EFE">
      <w:pPr>
        <w:spacing w:line="360" w:lineRule="auto"/>
      </w:pPr>
    </w:p>
    <w:p w:rsidR="00DD7EFE" w:rsidRDefault="00DD7EFE" w:rsidP="00DD7EFE">
      <w:pPr>
        <w:spacing w:line="360" w:lineRule="auto"/>
      </w:pPr>
      <w:r w:rsidRPr="000E5001">
        <w:rPr>
          <w:u w:val="single"/>
        </w:rPr>
        <w:t xml:space="preserve">Problematické </w:t>
      </w:r>
      <w:r w:rsidR="00FF5C00" w:rsidRPr="000E5001">
        <w:rPr>
          <w:u w:val="single"/>
        </w:rPr>
        <w:t>oblasti</w:t>
      </w:r>
      <w:r w:rsidR="00FF5C00">
        <w:rPr>
          <w:u w:val="single"/>
        </w:rPr>
        <w:t>, na které je třeba se více zaměřit</w:t>
      </w:r>
      <w:r>
        <w:t>:</w:t>
      </w:r>
    </w:p>
    <w:p w:rsidR="00DD7EFE" w:rsidRDefault="00DD7EFE" w:rsidP="00DD7EFE">
      <w:pPr>
        <w:spacing w:line="360" w:lineRule="auto"/>
      </w:pPr>
    </w:p>
    <w:p w:rsidR="00FF5C00" w:rsidRDefault="00DD7EFE" w:rsidP="00DD7EFE">
      <w:pPr>
        <w:pStyle w:val="Odstavecseseznamem"/>
        <w:numPr>
          <w:ilvl w:val="0"/>
          <w:numId w:val="2"/>
        </w:numPr>
        <w:spacing w:line="360" w:lineRule="auto"/>
      </w:pPr>
      <w:r>
        <w:t>Pohyb</w:t>
      </w:r>
      <w:r w:rsidR="00FF5C00">
        <w:t>:</w:t>
      </w:r>
      <w:r w:rsidR="006971EC">
        <w:t xml:space="preserve"> koordinace celého těla, </w:t>
      </w:r>
      <w:bookmarkStart w:id="0" w:name="_GoBack"/>
      <w:bookmarkEnd w:id="0"/>
      <w:r w:rsidR="00FF5C00">
        <w:t>skoky na jedné noze i snožmo.</w:t>
      </w:r>
    </w:p>
    <w:p w:rsidR="00DD7EFE" w:rsidRDefault="00FF5C00" w:rsidP="00DD7EFE">
      <w:pPr>
        <w:pStyle w:val="Odstavecseseznamem"/>
        <w:numPr>
          <w:ilvl w:val="0"/>
          <w:numId w:val="2"/>
        </w:numPr>
        <w:spacing w:line="360" w:lineRule="auto"/>
      </w:pPr>
      <w:r>
        <w:t xml:space="preserve">Delší chůze při pobytu venku – některé děti nejsou zvyklé chodit. </w:t>
      </w:r>
    </w:p>
    <w:p w:rsidR="00DD7EFE" w:rsidRDefault="00DD7EFE" w:rsidP="00DD7EFE">
      <w:pPr>
        <w:pStyle w:val="Odstavecseseznamem"/>
        <w:numPr>
          <w:ilvl w:val="0"/>
          <w:numId w:val="2"/>
        </w:numPr>
        <w:spacing w:line="360" w:lineRule="auto"/>
      </w:pPr>
      <w:r>
        <w:t xml:space="preserve">Komunikace: víceslovní odpovědi, vyprávění děje podle obrázků, převyprávět </w:t>
      </w:r>
      <w:r w:rsidR="006971EC">
        <w:t xml:space="preserve">děj přečteného, umět si zapamatovat krátký text a umět ho reprodukovat. </w:t>
      </w:r>
    </w:p>
    <w:p w:rsidR="00DD7EFE" w:rsidRDefault="00DD7EFE" w:rsidP="00DD7EFE">
      <w:pPr>
        <w:pStyle w:val="Odstavecseseznamem"/>
        <w:numPr>
          <w:ilvl w:val="0"/>
          <w:numId w:val="2"/>
        </w:numPr>
        <w:spacing w:line="360" w:lineRule="auto"/>
      </w:pPr>
      <w:r>
        <w:t>Rozklad slova na jednotlivá písmena, z jednotlivých písmen složit slovo.</w:t>
      </w:r>
    </w:p>
    <w:p w:rsidR="00DD7EFE" w:rsidRDefault="00DD7EFE" w:rsidP="00DD7EFE">
      <w:pPr>
        <w:pStyle w:val="Odstavecseseznamem"/>
        <w:numPr>
          <w:ilvl w:val="0"/>
          <w:numId w:val="2"/>
        </w:numPr>
        <w:spacing w:line="360" w:lineRule="auto"/>
      </w:pPr>
      <w:r>
        <w:t>Matematické představy: dokončování zadaných úkolů, orientace v prostoru.</w:t>
      </w:r>
    </w:p>
    <w:p w:rsidR="00DD7EFE" w:rsidRDefault="00DD7EFE" w:rsidP="00DD7EFE">
      <w:pPr>
        <w:pStyle w:val="Odstavecseseznamem"/>
        <w:numPr>
          <w:ilvl w:val="0"/>
          <w:numId w:val="2"/>
        </w:numPr>
        <w:spacing w:line="360" w:lineRule="auto"/>
      </w:pPr>
      <w:r>
        <w:t>Dokázat se soustředit na činnost, dokončit činnost, nerušit při práci ostatní děti.</w:t>
      </w:r>
    </w:p>
    <w:p w:rsidR="006971EC" w:rsidRDefault="00DD7EFE" w:rsidP="00DD7EFE">
      <w:pPr>
        <w:pStyle w:val="Odstavecseseznamem"/>
        <w:numPr>
          <w:ilvl w:val="0"/>
          <w:numId w:val="2"/>
        </w:numPr>
        <w:spacing w:line="360" w:lineRule="auto"/>
      </w:pPr>
      <w:r>
        <w:t>Polytechnická</w:t>
      </w:r>
      <w:r w:rsidR="006971EC">
        <w:t xml:space="preserve"> výchova – polytechnické koutky.</w:t>
      </w:r>
    </w:p>
    <w:p w:rsidR="00DD7EFE" w:rsidRDefault="00DD7EFE" w:rsidP="006971EC">
      <w:pPr>
        <w:pStyle w:val="Odstavecseseznamem"/>
        <w:spacing w:line="360" w:lineRule="auto"/>
      </w:pPr>
      <w:r w:rsidRPr="006971EC">
        <w:rPr>
          <w:u w:val="single"/>
        </w:rPr>
        <w:lastRenderedPageBreak/>
        <w:t>Co se podařilo</w:t>
      </w:r>
      <w:r>
        <w:t>:</w:t>
      </w:r>
    </w:p>
    <w:p w:rsidR="00DD7EFE" w:rsidRDefault="00DD7EFE" w:rsidP="00DD7EFE">
      <w:pPr>
        <w:pStyle w:val="Odstavecseseznamem"/>
        <w:spacing w:line="360" w:lineRule="auto"/>
      </w:pPr>
    </w:p>
    <w:p w:rsidR="00DD7EFE" w:rsidRDefault="00DD7EFE" w:rsidP="006971EC">
      <w:pPr>
        <w:pStyle w:val="Odstavecseseznamem"/>
        <w:numPr>
          <w:ilvl w:val="0"/>
          <w:numId w:val="3"/>
        </w:numPr>
        <w:spacing w:line="360" w:lineRule="auto"/>
      </w:pPr>
      <w:r>
        <w:t>Spolupráce se SPC –  logopedické vyšetření u vybraných dětí.</w:t>
      </w:r>
    </w:p>
    <w:p w:rsidR="00FF5C00" w:rsidRDefault="00DD7EFE" w:rsidP="00FF5C00">
      <w:pPr>
        <w:pStyle w:val="Odstavecseseznamem"/>
        <w:numPr>
          <w:ilvl w:val="0"/>
          <w:numId w:val="3"/>
        </w:numPr>
        <w:spacing w:line="360" w:lineRule="auto"/>
      </w:pPr>
      <w:r>
        <w:t xml:space="preserve">Návštěva vybraných institucí – městský úřad, pošta, knihovna. </w:t>
      </w:r>
    </w:p>
    <w:p w:rsidR="00276CE9" w:rsidRDefault="00DD7EFE" w:rsidP="007A36DF">
      <w:pPr>
        <w:pStyle w:val="Odstavecseseznamem"/>
        <w:numPr>
          <w:ilvl w:val="0"/>
          <w:numId w:val="3"/>
        </w:numPr>
        <w:spacing w:line="360" w:lineRule="auto"/>
      </w:pPr>
      <w:r>
        <w:t>Zájmové aktivity – Elkonin, písálek, počítálek.</w:t>
      </w:r>
    </w:p>
    <w:p w:rsidR="00F11486" w:rsidRDefault="00F11486" w:rsidP="00DD7EFE">
      <w:pPr>
        <w:pStyle w:val="Odstavecseseznamem"/>
        <w:numPr>
          <w:ilvl w:val="0"/>
          <w:numId w:val="3"/>
        </w:numPr>
        <w:spacing w:line="360" w:lineRule="auto"/>
      </w:pPr>
      <w:r>
        <w:t>Herní prvky na zahradě – trampolína, věž.</w:t>
      </w:r>
    </w:p>
    <w:p w:rsidR="00F11486" w:rsidRDefault="007A36DF" w:rsidP="00DD7EFE">
      <w:pPr>
        <w:pStyle w:val="Odstavecseseznamem"/>
        <w:numPr>
          <w:ilvl w:val="0"/>
          <w:numId w:val="3"/>
        </w:numPr>
        <w:spacing w:line="360" w:lineRule="auto"/>
      </w:pPr>
      <w:r>
        <w:t>Kuchyň</w:t>
      </w:r>
      <w:r w:rsidR="00F11486">
        <w:t xml:space="preserve">ka – kuchyňská linka a myčka na nádobí. </w:t>
      </w:r>
    </w:p>
    <w:p w:rsidR="00F11486" w:rsidRDefault="00F11486" w:rsidP="00DD7EFE">
      <w:pPr>
        <w:pStyle w:val="Odstavecseseznamem"/>
        <w:numPr>
          <w:ilvl w:val="0"/>
          <w:numId w:val="3"/>
        </w:numPr>
        <w:spacing w:line="360" w:lineRule="auto"/>
      </w:pPr>
      <w:r>
        <w:t xml:space="preserve">Oprava lina v I. třídě. </w:t>
      </w:r>
    </w:p>
    <w:p w:rsidR="001E7AE4" w:rsidRDefault="001E7AE4" w:rsidP="00DD7EFE">
      <w:pPr>
        <w:pStyle w:val="Odstavecseseznamem"/>
        <w:numPr>
          <w:ilvl w:val="0"/>
          <w:numId w:val="3"/>
        </w:numPr>
        <w:spacing w:line="360" w:lineRule="auto"/>
      </w:pPr>
      <w:r>
        <w:t xml:space="preserve">Čerpání financí z OP Jan Amos Komenský – DVPP pedagogové, akce, workshopy, přednášky, pro rodiče a veřejnost, inovativní vzdělávání pro děti. </w:t>
      </w:r>
    </w:p>
    <w:p w:rsidR="00DD7EFE" w:rsidRDefault="00DD7EFE" w:rsidP="00DD7EFE">
      <w:pPr>
        <w:pStyle w:val="Odstavecseseznamem"/>
        <w:numPr>
          <w:ilvl w:val="0"/>
          <w:numId w:val="3"/>
        </w:numPr>
        <w:spacing w:line="360" w:lineRule="auto"/>
      </w:pPr>
      <w:r>
        <w:t>Uskutečnit spous</w:t>
      </w:r>
      <w:r w:rsidR="00FF5C00">
        <w:t xml:space="preserve">tu zajímavých a poučných výletů, které byly hrazeny z projektu </w:t>
      </w:r>
      <w:r w:rsidR="00717725">
        <w:br/>
      </w:r>
      <w:r w:rsidR="00FF5C00">
        <w:t xml:space="preserve">OP Jan Amos Komenský – farma Wenet, </w:t>
      </w:r>
      <w:r w:rsidR="00F11486">
        <w:t>výlet do ZOO, divadelní představení, návštěva muzea v Náchodě, dopravní hřiště v Náchodě, ad.</w:t>
      </w:r>
    </w:p>
    <w:p w:rsidR="00DD7EFE" w:rsidRDefault="00FF5C00" w:rsidP="00DD7EFE">
      <w:pPr>
        <w:pStyle w:val="Odstavecseseznamem"/>
        <w:numPr>
          <w:ilvl w:val="0"/>
          <w:numId w:val="3"/>
        </w:numPr>
        <w:spacing w:line="360" w:lineRule="auto"/>
      </w:pPr>
      <w:r>
        <w:t>Akce pro rodiče a širokou veřejnost – přednášky, dílny, besídky, akademie, ..</w:t>
      </w:r>
    </w:p>
    <w:p w:rsidR="00DD7EFE" w:rsidRDefault="00DD7EFE" w:rsidP="00DD7EFE">
      <w:pPr>
        <w:pStyle w:val="Odstavecseseznamem"/>
        <w:numPr>
          <w:ilvl w:val="0"/>
          <w:numId w:val="3"/>
        </w:numPr>
        <w:spacing w:line="360" w:lineRule="auto"/>
      </w:pPr>
      <w:r>
        <w:t>Uskutečnili jsme různé projektové dny – barevný týden, ovocný týden, pohádkové dny, ad. (viz třídní kniha).</w:t>
      </w:r>
    </w:p>
    <w:p w:rsidR="00C92FDA" w:rsidRDefault="00C92FDA" w:rsidP="00DD7EFE">
      <w:pPr>
        <w:pStyle w:val="Odstavecseseznamem"/>
        <w:numPr>
          <w:ilvl w:val="0"/>
          <w:numId w:val="3"/>
        </w:numPr>
        <w:spacing w:line="360" w:lineRule="auto"/>
      </w:pPr>
      <w:r>
        <w:t>Oslavili jsme významné dny České republiky.</w:t>
      </w:r>
    </w:p>
    <w:p w:rsidR="001E7AE4" w:rsidRDefault="00C92FDA" w:rsidP="001E7AE4">
      <w:pPr>
        <w:pStyle w:val="Odstavecseseznamem"/>
        <w:numPr>
          <w:ilvl w:val="0"/>
          <w:numId w:val="3"/>
        </w:numPr>
        <w:spacing w:line="360" w:lineRule="auto"/>
      </w:pPr>
      <w:r>
        <w:t>Jezdili jsme plavat, bruslit.</w:t>
      </w:r>
    </w:p>
    <w:p w:rsidR="00C92FDA" w:rsidRDefault="00C92FDA" w:rsidP="00DD7EFE">
      <w:pPr>
        <w:pStyle w:val="Odstavecseseznamem"/>
        <w:numPr>
          <w:ilvl w:val="0"/>
          <w:numId w:val="3"/>
        </w:numPr>
        <w:spacing w:line="360" w:lineRule="auto"/>
      </w:pPr>
      <w:r>
        <w:t xml:space="preserve">Předškolní děti jeli na seznamovací výlet do Krkonoš. </w:t>
      </w:r>
    </w:p>
    <w:p w:rsidR="00F11486" w:rsidRDefault="00F11486" w:rsidP="00DD7EFE">
      <w:pPr>
        <w:pStyle w:val="Odstavecseseznamem"/>
        <w:numPr>
          <w:ilvl w:val="0"/>
          <w:numId w:val="3"/>
        </w:numPr>
        <w:spacing w:line="360" w:lineRule="auto"/>
      </w:pPr>
      <w:r>
        <w:t xml:space="preserve">Setkání s dalšími mateřskými školami ve Chlívcích – oslava dne dětí – interaktivní program připravený spolkem Hubert. </w:t>
      </w:r>
    </w:p>
    <w:p w:rsidR="007A36DF" w:rsidRDefault="007A36DF" w:rsidP="006971EC">
      <w:pPr>
        <w:spacing w:line="360" w:lineRule="auto"/>
      </w:pPr>
    </w:p>
    <w:p w:rsidR="007A36DF" w:rsidRPr="001E7AE4" w:rsidRDefault="007A36DF" w:rsidP="001E7AE4">
      <w:pPr>
        <w:pStyle w:val="Odstavecseseznamem"/>
        <w:spacing w:line="360" w:lineRule="auto"/>
      </w:pPr>
    </w:p>
    <w:p w:rsidR="00DD7EFE" w:rsidRDefault="00DD7EFE" w:rsidP="00DD7EFE">
      <w:pPr>
        <w:spacing w:line="360" w:lineRule="auto"/>
      </w:pPr>
      <w:r w:rsidRPr="004E128A">
        <w:rPr>
          <w:u w:val="single"/>
        </w:rPr>
        <w:t>Co se nepodařilo</w:t>
      </w:r>
      <w:r>
        <w:t>:</w:t>
      </w:r>
    </w:p>
    <w:p w:rsidR="00DD7EFE" w:rsidRDefault="00DD7EFE" w:rsidP="00DD7EFE">
      <w:pPr>
        <w:spacing w:line="360" w:lineRule="auto"/>
      </w:pPr>
    </w:p>
    <w:p w:rsidR="00DD7EFE" w:rsidRDefault="00DD7EFE" w:rsidP="00DD7EFE">
      <w:pPr>
        <w:pStyle w:val="Odstavecseseznamem"/>
        <w:numPr>
          <w:ilvl w:val="0"/>
          <w:numId w:val="4"/>
        </w:numPr>
        <w:spacing w:line="360" w:lineRule="auto"/>
      </w:pPr>
      <w:r>
        <w:t>Zabezpečit zamykání budovy během dne – bude se řešit v září se zřizovatelem.</w:t>
      </w:r>
    </w:p>
    <w:p w:rsidR="00DD7EFE" w:rsidRDefault="00DD7EFE" w:rsidP="00F11486">
      <w:pPr>
        <w:pStyle w:val="Odstavecseseznamem"/>
        <w:numPr>
          <w:ilvl w:val="0"/>
          <w:numId w:val="4"/>
        </w:numPr>
        <w:spacing w:line="360" w:lineRule="auto"/>
      </w:pPr>
      <w:r>
        <w:t xml:space="preserve">Včasné odhlašování </w:t>
      </w:r>
      <w:r w:rsidR="00F11486">
        <w:t xml:space="preserve">a přihlašování </w:t>
      </w:r>
      <w:r>
        <w:t>obědů.</w:t>
      </w:r>
    </w:p>
    <w:p w:rsidR="00C92FDA" w:rsidRDefault="00C92FDA" w:rsidP="00DD7EFE">
      <w:pPr>
        <w:pStyle w:val="Odstavecseseznamem"/>
        <w:numPr>
          <w:ilvl w:val="0"/>
          <w:numId w:val="4"/>
        </w:numPr>
        <w:spacing w:line="360" w:lineRule="auto"/>
      </w:pPr>
      <w:r>
        <w:t xml:space="preserve">Neuskutečnil </w:t>
      </w:r>
      <w:r w:rsidR="00F11486">
        <w:t xml:space="preserve">se naplánovaný lyžařský výcvik – nedostatek sněhu. </w:t>
      </w:r>
    </w:p>
    <w:p w:rsidR="00F11486" w:rsidRDefault="00F11486" w:rsidP="00DD7EFE">
      <w:pPr>
        <w:pStyle w:val="Odstavecseseznamem"/>
        <w:numPr>
          <w:ilvl w:val="0"/>
          <w:numId w:val="4"/>
        </w:numPr>
        <w:spacing w:line="360" w:lineRule="auto"/>
      </w:pPr>
      <w:r>
        <w:t xml:space="preserve">Začlenit </w:t>
      </w:r>
      <w:r w:rsidR="006971EC">
        <w:t xml:space="preserve">více </w:t>
      </w:r>
      <w:r>
        <w:t xml:space="preserve">prvky z NTC Learningu do vzdělávání. </w:t>
      </w:r>
    </w:p>
    <w:p w:rsidR="00DD7EFE" w:rsidRDefault="00DD7EFE" w:rsidP="00F11486">
      <w:pPr>
        <w:pStyle w:val="Odstavecseseznamem"/>
        <w:spacing w:line="360" w:lineRule="auto"/>
      </w:pPr>
    </w:p>
    <w:p w:rsidR="00DD7EFE" w:rsidRDefault="00DD7EFE" w:rsidP="00DD7EFE">
      <w:pPr>
        <w:spacing w:line="360" w:lineRule="auto"/>
        <w:rPr>
          <w:u w:val="single"/>
        </w:rPr>
      </w:pPr>
    </w:p>
    <w:p w:rsidR="006971EC" w:rsidRDefault="006971EC" w:rsidP="00DD7EFE">
      <w:pPr>
        <w:spacing w:line="360" w:lineRule="auto"/>
        <w:rPr>
          <w:u w:val="single"/>
        </w:rPr>
      </w:pPr>
    </w:p>
    <w:p w:rsidR="006971EC" w:rsidRDefault="006971EC" w:rsidP="00DD7EFE">
      <w:pPr>
        <w:spacing w:line="360" w:lineRule="auto"/>
        <w:rPr>
          <w:u w:val="single"/>
        </w:rPr>
      </w:pPr>
    </w:p>
    <w:p w:rsidR="00DD7EFE" w:rsidRDefault="00DD7EFE" w:rsidP="00DD7EFE">
      <w:pPr>
        <w:spacing w:line="360" w:lineRule="auto"/>
      </w:pPr>
      <w:r w:rsidRPr="004E128A">
        <w:rPr>
          <w:u w:val="single"/>
        </w:rPr>
        <w:lastRenderedPageBreak/>
        <w:t>Do budoucna</w:t>
      </w:r>
      <w:r>
        <w:t>:</w:t>
      </w:r>
    </w:p>
    <w:p w:rsidR="00DD7EFE" w:rsidRDefault="00DD7EFE" w:rsidP="00DD7EFE">
      <w:pPr>
        <w:spacing w:line="360" w:lineRule="auto"/>
      </w:pPr>
    </w:p>
    <w:p w:rsidR="00DD7EFE" w:rsidRDefault="00DD7EFE" w:rsidP="00DD7EFE">
      <w:pPr>
        <w:pStyle w:val="Odstavecseseznamem"/>
        <w:numPr>
          <w:ilvl w:val="0"/>
          <w:numId w:val="5"/>
        </w:numPr>
        <w:spacing w:line="360" w:lineRule="auto"/>
        <w:jc w:val="both"/>
      </w:pPr>
      <w:r>
        <w:t>Do vzdělávání přidat prvky z NTC Learningu. NTC Learning je unikátní systém učení dětského mozku za pomoci cvičení, které mají vědecký základ v průkaznosti zvýšení efektivity využívání mozkové kapacity v dětském věku.</w:t>
      </w:r>
    </w:p>
    <w:p w:rsidR="00DD7EFE" w:rsidRDefault="00DD7EFE" w:rsidP="00DD7EFE">
      <w:pPr>
        <w:pStyle w:val="Odstavecseseznamem"/>
        <w:numPr>
          <w:ilvl w:val="0"/>
          <w:numId w:val="5"/>
        </w:numPr>
        <w:spacing w:line="360" w:lineRule="auto"/>
        <w:jc w:val="both"/>
      </w:pPr>
      <w:r>
        <w:t>Dokonči</w:t>
      </w:r>
      <w:r w:rsidR="00836CE7">
        <w:t xml:space="preserve">t naplánované investiční záměry – rekonstrukce odpočinkové místnosti. </w:t>
      </w:r>
    </w:p>
    <w:p w:rsidR="00DD7EFE" w:rsidRDefault="00DD7EFE" w:rsidP="00DD7EFE">
      <w:pPr>
        <w:spacing w:line="360" w:lineRule="auto"/>
        <w:jc w:val="both"/>
      </w:pPr>
    </w:p>
    <w:p w:rsidR="00DD7EFE" w:rsidRDefault="00DD7EFE" w:rsidP="00DD7EFE">
      <w:pPr>
        <w:spacing w:line="360" w:lineRule="auto"/>
      </w:pPr>
    </w:p>
    <w:p w:rsidR="00DD7EFE" w:rsidRDefault="00DD7EFE" w:rsidP="00DD7EFE">
      <w:pPr>
        <w:spacing w:line="360" w:lineRule="auto"/>
      </w:pPr>
      <w:r>
        <w:t>Hodnocení školy bylo pr</w:t>
      </w:r>
      <w:r w:rsidR="00C92FDA">
        <w:t xml:space="preserve">ojednáno </w:t>
      </w:r>
      <w:r w:rsidR="00836CE7">
        <w:t xml:space="preserve">na pedagogické radě: </w:t>
      </w:r>
    </w:p>
    <w:p w:rsidR="00DD7EFE" w:rsidRDefault="00DD7EFE" w:rsidP="00DD7EFE"/>
    <w:p w:rsidR="00D4624E" w:rsidRDefault="00D4624E"/>
    <w:sectPr w:rsidR="00D462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2C6" w:rsidRDefault="001D32C6" w:rsidP="000C10BE">
      <w:r>
        <w:separator/>
      </w:r>
    </w:p>
  </w:endnote>
  <w:endnote w:type="continuationSeparator" w:id="0">
    <w:p w:rsidR="001D32C6" w:rsidRDefault="001D32C6" w:rsidP="000C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2C6" w:rsidRDefault="001D32C6" w:rsidP="000C10BE">
      <w:r>
        <w:separator/>
      </w:r>
    </w:p>
  </w:footnote>
  <w:footnote w:type="continuationSeparator" w:id="0">
    <w:p w:rsidR="001D32C6" w:rsidRDefault="001D32C6" w:rsidP="000C1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61D"/>
    <w:multiLevelType w:val="multilevel"/>
    <w:tmpl w:val="8784535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044BE6"/>
    <w:multiLevelType w:val="hybridMultilevel"/>
    <w:tmpl w:val="D3CAA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2584521"/>
    <w:multiLevelType w:val="hybridMultilevel"/>
    <w:tmpl w:val="90D812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ECE5F72"/>
    <w:multiLevelType w:val="hybridMultilevel"/>
    <w:tmpl w:val="6E982976"/>
    <w:lvl w:ilvl="0" w:tplc="9E1E4C96">
      <w:start w:val="7"/>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1473585"/>
    <w:multiLevelType w:val="hybridMultilevel"/>
    <w:tmpl w:val="A2D2C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454FFB"/>
    <w:multiLevelType w:val="hybridMultilevel"/>
    <w:tmpl w:val="4ADE90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C9E2DC1"/>
    <w:multiLevelType w:val="multilevel"/>
    <w:tmpl w:val="ED2E84B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7" w15:restartNumberingAfterBreak="0">
    <w:nsid w:val="7A171EDD"/>
    <w:multiLevelType w:val="hybridMultilevel"/>
    <w:tmpl w:val="81288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75"/>
    <w:rsid w:val="000366C1"/>
    <w:rsid w:val="00036897"/>
    <w:rsid w:val="00043C95"/>
    <w:rsid w:val="000C03A1"/>
    <w:rsid w:val="000C10BE"/>
    <w:rsid w:val="001D02D2"/>
    <w:rsid w:val="001D32C6"/>
    <w:rsid w:val="001E7AE4"/>
    <w:rsid w:val="002232AB"/>
    <w:rsid w:val="00276CE9"/>
    <w:rsid w:val="00360701"/>
    <w:rsid w:val="0036474F"/>
    <w:rsid w:val="00374B86"/>
    <w:rsid w:val="00484306"/>
    <w:rsid w:val="004E2021"/>
    <w:rsid w:val="004E71A3"/>
    <w:rsid w:val="005406C6"/>
    <w:rsid w:val="005672F1"/>
    <w:rsid w:val="006971EC"/>
    <w:rsid w:val="00703C52"/>
    <w:rsid w:val="00706C23"/>
    <w:rsid w:val="007147BF"/>
    <w:rsid w:val="00717725"/>
    <w:rsid w:val="00730275"/>
    <w:rsid w:val="007A36DF"/>
    <w:rsid w:val="007E2D9F"/>
    <w:rsid w:val="00836CE7"/>
    <w:rsid w:val="00935B2D"/>
    <w:rsid w:val="00962F5B"/>
    <w:rsid w:val="009827C3"/>
    <w:rsid w:val="00997417"/>
    <w:rsid w:val="009F79CE"/>
    <w:rsid w:val="00A93E0F"/>
    <w:rsid w:val="00AB2227"/>
    <w:rsid w:val="00C048D0"/>
    <w:rsid w:val="00C92FDA"/>
    <w:rsid w:val="00CD7E15"/>
    <w:rsid w:val="00CF77A4"/>
    <w:rsid w:val="00D34FEB"/>
    <w:rsid w:val="00D4624E"/>
    <w:rsid w:val="00DD7EFE"/>
    <w:rsid w:val="00E939B1"/>
    <w:rsid w:val="00F11486"/>
    <w:rsid w:val="00F42770"/>
    <w:rsid w:val="00FD296B"/>
    <w:rsid w:val="00FF5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E9588-965C-44C0-AFA1-9E29FE62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7EFE"/>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Contents">
    <w:name w:val="Table Contents"/>
    <w:basedOn w:val="Normln"/>
    <w:uiPriority w:val="99"/>
    <w:rsid w:val="00DD7EFE"/>
  </w:style>
  <w:style w:type="paragraph" w:styleId="Odstavecseseznamem">
    <w:name w:val="List Paragraph"/>
    <w:basedOn w:val="Normln"/>
    <w:uiPriority w:val="34"/>
    <w:qFormat/>
    <w:rsid w:val="00DD7EFE"/>
    <w:pPr>
      <w:ind w:left="720"/>
      <w:contextualSpacing/>
    </w:pPr>
  </w:style>
  <w:style w:type="table" w:styleId="Mkatabulky">
    <w:name w:val="Table Grid"/>
    <w:basedOn w:val="Normlntabulka"/>
    <w:uiPriority w:val="59"/>
    <w:rsid w:val="00DD7EFE"/>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E2D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2D9F"/>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5406C6"/>
    <w:rPr>
      <w:color w:val="0563C1" w:themeColor="hyperlink"/>
      <w:u w:val="single"/>
    </w:rPr>
  </w:style>
  <w:style w:type="paragraph" w:styleId="Zhlav">
    <w:name w:val="header"/>
    <w:basedOn w:val="Normln"/>
    <w:link w:val="ZhlavChar"/>
    <w:uiPriority w:val="99"/>
    <w:unhideWhenUsed/>
    <w:rsid w:val="000C10BE"/>
    <w:pPr>
      <w:tabs>
        <w:tab w:val="center" w:pos="4536"/>
        <w:tab w:val="right" w:pos="9072"/>
      </w:tabs>
    </w:pPr>
  </w:style>
  <w:style w:type="character" w:customStyle="1" w:styleId="ZhlavChar">
    <w:name w:val="Záhlaví Char"/>
    <w:basedOn w:val="Standardnpsmoodstavce"/>
    <w:link w:val="Zhlav"/>
    <w:uiPriority w:val="99"/>
    <w:rsid w:val="000C10BE"/>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0C10BE"/>
    <w:pPr>
      <w:tabs>
        <w:tab w:val="center" w:pos="4536"/>
        <w:tab w:val="right" w:pos="9072"/>
      </w:tabs>
    </w:pPr>
  </w:style>
  <w:style w:type="character" w:customStyle="1" w:styleId="ZpatChar">
    <w:name w:val="Zápatí Char"/>
    <w:basedOn w:val="Standardnpsmoodstavce"/>
    <w:link w:val="Zpat"/>
    <w:uiPriority w:val="99"/>
    <w:rsid w:val="000C10B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cr.c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43C56-9D1D-424B-ACD2-65F24FA3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2741</Words>
  <Characters>16175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srejberova</dc:creator>
  <cp:keywords/>
  <dc:description/>
  <cp:lastModifiedBy>srejberova</cp:lastModifiedBy>
  <cp:revision>28</cp:revision>
  <cp:lastPrinted>2023-09-08T17:50:00Z</cp:lastPrinted>
  <dcterms:created xsi:type="dcterms:W3CDTF">2023-07-24T17:08:00Z</dcterms:created>
  <dcterms:modified xsi:type="dcterms:W3CDTF">2024-08-16T10:27:00Z</dcterms:modified>
</cp:coreProperties>
</file>